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Normal"/>
        <w:rPr>
          <w:b/>
          <w:sz w:val="72"/>
          <w:szCs w:val="72"/>
        </w:rPr>
      </w:pPr>
      <w:r>
        <w:rPr>
          <w:b/>
          <w:sz w:val="72"/>
          <w:szCs w:val="72"/>
        </w:rPr>
      </w:r>
    </w:p>
    <w:p>
      <w:pPr>
        <w:pStyle w:val="Normal"/>
        <w:jc w:val="center"/>
        <w:rPr>
          <w:b/>
          <w:sz w:val="52"/>
          <w:szCs w:val="52"/>
        </w:rPr>
      </w:pPr>
      <w:r>
        <w:rPr>
          <w:b/>
          <w:sz w:val="52"/>
          <w:szCs w:val="52"/>
        </w:rPr>
        <w:t>REGULAMIN</w:t>
      </w:r>
    </w:p>
    <w:p>
      <w:pPr>
        <w:pStyle w:val="Normal"/>
        <w:jc w:val="center"/>
        <w:rPr>
          <w:b/>
          <w:sz w:val="52"/>
          <w:szCs w:val="52"/>
        </w:rPr>
      </w:pPr>
      <w:r>
        <w:rPr>
          <w:b/>
          <w:sz w:val="52"/>
          <w:szCs w:val="52"/>
        </w:rPr>
      </w:r>
    </w:p>
    <w:p>
      <w:pPr>
        <w:pStyle w:val="Normal"/>
        <w:jc w:val="center"/>
        <w:rPr>
          <w:b/>
          <w:sz w:val="52"/>
          <w:szCs w:val="52"/>
        </w:rPr>
      </w:pPr>
      <w:r>
        <w:rPr>
          <w:b/>
          <w:sz w:val="52"/>
          <w:szCs w:val="52"/>
        </w:rPr>
        <w:t>PILOTAŻOWEGO PROGRAMU KONKURSU</w:t>
      </w:r>
    </w:p>
    <w:p>
      <w:pPr>
        <w:pStyle w:val="Normal"/>
        <w:jc w:val="center"/>
        <w:rPr>
          <w:b/>
          <w:sz w:val="52"/>
          <w:szCs w:val="52"/>
        </w:rPr>
      </w:pPr>
      <w:r>
        <w:rPr>
          <w:b/>
          <w:sz w:val="52"/>
          <w:szCs w:val="52"/>
        </w:rPr>
        <w:t>pn. „ODBLASKOWA SZKOŁA” 2024</w:t>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52"/>
          <w:szCs w:val="52"/>
        </w:rPr>
      </w:pPr>
      <w:r>
        <w:rPr>
          <w:b/>
          <w:sz w:val="52"/>
          <w:szCs w:val="52"/>
        </w:rPr>
      </w:r>
    </w:p>
    <w:p>
      <w:pPr>
        <w:pStyle w:val="Normal"/>
        <w:jc w:val="center"/>
        <w:rPr>
          <w:b/>
          <w:sz w:val="36"/>
          <w:szCs w:val="36"/>
        </w:rPr>
      </w:pPr>
      <w:r>
        <w:rPr>
          <w:b/>
          <w:sz w:val="36"/>
          <w:szCs w:val="36"/>
        </w:rPr>
        <w:t>Katowice, lipiec 2024 r.</w:t>
      </w:r>
    </w:p>
    <w:p>
      <w:pPr>
        <w:pStyle w:val="Normal"/>
        <w:jc w:val="center"/>
        <w:rPr>
          <w:b/>
          <w:sz w:val="36"/>
          <w:szCs w:val="36"/>
        </w:rPr>
      </w:pPr>
      <w:r>
        <w:rPr>
          <w:b/>
          <w:sz w:val="36"/>
          <w:szCs w:val="36"/>
        </w:rPr>
      </w:r>
    </w:p>
    <w:p>
      <w:pPr>
        <w:pStyle w:val="Normal"/>
        <w:jc w:val="center"/>
        <w:rPr>
          <w:b/>
          <w:sz w:val="36"/>
          <w:szCs w:val="36"/>
        </w:rPr>
      </w:pPr>
      <w:r>
        <w:rPr>
          <w:b/>
          <w:sz w:val="36"/>
          <w:szCs w:val="36"/>
        </w:rPr>
      </w:r>
    </w:p>
    <w:p>
      <w:pPr>
        <w:pStyle w:val="Normal"/>
        <w:shd w:val="clear" w:color="auto" w:fill="8DB3E2"/>
        <w:spacing w:lineRule="auto" w:line="240" w:before="0" w:after="0"/>
        <w:jc w:val="center"/>
        <w:rPr>
          <w:rFonts w:ascii="Arial" w:hAnsi="Arial" w:cs="Arial"/>
          <w:b/>
          <w:sz w:val="32"/>
          <w:szCs w:val="32"/>
        </w:rPr>
      </w:pPr>
      <w:r>
        <w:rPr>
          <w:rFonts w:cs="Arial" w:ascii="Arial" w:hAnsi="Arial"/>
          <w:b/>
          <w:sz w:val="32"/>
          <w:szCs w:val="32"/>
        </w:rPr>
        <w:t xml:space="preserve">REGULAMIN PILOTAŻOWEGO PROGRAMU KONKURSU </w:t>
        <w:br/>
        <w:t>pn. „ODBLASKOWA SZKOŁA” 2024</w:t>
      </w:r>
    </w:p>
    <w:p>
      <w:pPr>
        <w:pStyle w:val="Normal"/>
        <w:spacing w:lineRule="auto" w:line="240" w:before="0" w:after="0"/>
        <w:jc w:val="both"/>
        <w:rPr>
          <w:rFonts w:ascii="Arial" w:hAnsi="Arial" w:cs="Arial"/>
          <w:b/>
          <w:sz w:val="28"/>
          <w:szCs w:val="28"/>
        </w:rPr>
      </w:pPr>
      <w:r>
        <w:rPr>
          <w:rFonts w:cs="Arial" w:ascii="Arial" w:hAnsi="Arial"/>
          <w:b/>
          <w:sz w:val="28"/>
          <w:szCs w:val="28"/>
        </w:rPr>
        <w:t xml:space="preserve">   </w:t>
      </w:r>
      <w:r>
        <w:rPr/>
        <w:t xml:space="preserve">                                                                                                                                       </w:t>
      </w:r>
    </w:p>
    <w:p>
      <w:pPr>
        <w:pStyle w:val="Normal"/>
        <w:spacing w:lineRule="auto" w:line="240" w:before="0" w:after="0"/>
        <w:jc w:val="both"/>
        <w:rPr>
          <w:rFonts w:ascii="Arial" w:hAnsi="Arial" w:cs="Arial"/>
          <w:b/>
          <w:sz w:val="24"/>
          <w:szCs w:val="24"/>
        </w:rPr>
      </w:pPr>
      <w:r>
        <w:rPr>
          <w:rFonts w:cs="Arial" w:ascii="Arial" w:hAnsi="Arial"/>
          <w:b/>
          <w:sz w:val="24"/>
          <w:szCs w:val="24"/>
        </w:rPr>
        <w:t xml:space="preserve">I. CELE KONKURSU </w:t>
      </w:r>
    </w:p>
    <w:p>
      <w:pPr>
        <w:pStyle w:val="Normal"/>
        <w:spacing w:lineRule="auto" w:line="240" w:before="0" w:after="0"/>
        <w:jc w:val="both"/>
        <w:rPr>
          <w:rFonts w:ascii="Arial" w:hAnsi="Arial" w:cs="Arial"/>
          <w:b/>
          <w:sz w:val="18"/>
        </w:rPr>
      </w:pPr>
      <w:r>
        <w:rPr>
          <w:rFonts w:cs="Arial" w:ascii="Arial" w:hAnsi="Arial"/>
          <w:b/>
          <w:sz w:val="18"/>
        </w:rPr>
      </w:r>
    </w:p>
    <w:p>
      <w:pPr>
        <w:pStyle w:val="Normal"/>
        <w:spacing w:lineRule="auto" w:line="240" w:before="0" w:after="0"/>
        <w:ind w:firstLine="708"/>
        <w:jc w:val="both"/>
        <w:rPr>
          <w:rFonts w:ascii="Arial" w:hAnsi="Arial" w:cs="Arial"/>
        </w:rPr>
      </w:pPr>
      <w:r>
        <w:rPr>
          <w:rFonts w:cs="Arial" w:ascii="Arial" w:hAnsi="Arial"/>
        </w:rPr>
        <w:t>Celem Konkursu jest zwiększenie aktywności dyrektorów szkół podstawowych,  lokalnych władz samorządowych i rodziców w zakresie wyposażenia uczniów w elementy odblaskowe oraz promowanie działań na rzecz bezpieczeństwa w ruchu drogowym, zwłaszcza dzieci szkół podstawowych, polegających na:</w:t>
      </w:r>
    </w:p>
    <w:p>
      <w:pPr>
        <w:pStyle w:val="Normal"/>
        <w:spacing w:lineRule="auto" w:line="240" w:before="0" w:after="0"/>
        <w:jc w:val="both"/>
        <w:rPr>
          <w:rFonts w:ascii="Arial" w:hAnsi="Arial" w:cs="Arial"/>
        </w:rPr>
      </w:pPr>
      <w:r>
        <w:rPr>
          <w:rFonts w:cs="Arial" w:ascii="Arial" w:hAnsi="Arial"/>
        </w:rPr>
        <w:t>- popularyzowaniu stosowania przez uczestników ruchu drogowego elementów odblaskowych,</w:t>
      </w:r>
    </w:p>
    <w:p>
      <w:pPr>
        <w:pStyle w:val="Normal"/>
        <w:spacing w:lineRule="auto" w:line="240" w:before="0" w:after="0"/>
        <w:jc w:val="both"/>
        <w:rPr>
          <w:rFonts w:ascii="Arial" w:hAnsi="Arial" w:cs="Arial"/>
        </w:rPr>
      </w:pPr>
      <w:r>
        <w:rPr>
          <w:rFonts w:cs="Arial" w:ascii="Arial" w:hAnsi="Arial"/>
        </w:rPr>
        <w:t>- wyposażeniu jak największej liczby uczestników ruchu drogowego w elementy odblaskowe,</w:t>
      </w:r>
    </w:p>
    <w:p>
      <w:pPr>
        <w:pStyle w:val="Normal"/>
        <w:spacing w:lineRule="auto" w:line="240" w:before="0" w:after="0"/>
        <w:jc w:val="both"/>
        <w:rPr>
          <w:rFonts w:ascii="Arial" w:hAnsi="Arial" w:cs="Arial"/>
        </w:rPr>
      </w:pPr>
      <w:r>
        <w:rPr>
          <w:rFonts w:cs="Arial" w:ascii="Arial" w:hAnsi="Arial"/>
        </w:rPr>
        <w:t>- zwiększeniu aktywności dyrektorów szkół podstawowych, samorządów lokalnych oraz rodziców i opiekunów w zakresie wyposażenia i stosowania przez uczniów elementów odblaskowych, zwłaszcza w drodze do i ze szkoły,</w:t>
      </w:r>
    </w:p>
    <w:p>
      <w:pPr>
        <w:pStyle w:val="Normal"/>
        <w:spacing w:lineRule="auto" w:line="240" w:before="0" w:after="0"/>
        <w:jc w:val="both"/>
        <w:rPr>
          <w:rFonts w:ascii="Arial" w:hAnsi="Arial" w:cs="Arial"/>
        </w:rPr>
      </w:pPr>
      <w:r>
        <w:rPr>
          <w:rFonts w:cs="Arial" w:ascii="Arial" w:hAnsi="Arial"/>
        </w:rPr>
        <w:t>- popularyzowaniu przepisów i zasad ruchu drogowego,</w:t>
      </w:r>
    </w:p>
    <w:p>
      <w:pPr>
        <w:pStyle w:val="Normal"/>
        <w:spacing w:lineRule="auto" w:line="240" w:before="0" w:after="0"/>
        <w:jc w:val="both"/>
        <w:rPr>
          <w:rFonts w:ascii="Arial" w:hAnsi="Arial" w:cs="Arial"/>
        </w:rPr>
      </w:pPr>
      <w:r>
        <w:rPr>
          <w:rFonts w:cs="Arial" w:ascii="Arial" w:hAnsi="Arial"/>
        </w:rPr>
        <w:t xml:space="preserve">- kształtowaniu partnerskich zachowań wobec innych uczestników ruchu </w:t>
      </w:r>
      <w:r>
        <w:rPr>
          <w:rFonts w:cs="Arial" w:ascii="Arial" w:hAnsi="Arial"/>
        </w:rPr>
        <w:t>drogowego</w:t>
      </w:r>
      <w:r>
        <w:rPr>
          <w:rFonts w:cs="Arial" w:ascii="Arial" w:hAnsi="Arial"/>
        </w:rPr>
        <w:t>.</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 xml:space="preserve">Ponadto celem Konkursu jest zachęcenie do współzawodnictwa dyrektorów szkół podstawowych, uczniów szkół podstawowych, ich rodziców oraz partnerów Konkursu </w:t>
        <w:br/>
        <w:t xml:space="preserve">do wdrażania innowacyjnych rozwiązań edukacyjnych mających na celu szerzenie wiedzy </w:t>
        <w:br/>
        <w:t>o bezpieczeństwie w ruchu drogowym oraz propagowania bezpiecznego stylu życia w tym zakresie.</w:t>
      </w:r>
    </w:p>
    <w:p>
      <w:pPr>
        <w:pStyle w:val="Normal"/>
        <w:spacing w:lineRule="auto" w:line="240" w:before="0" w:after="0"/>
        <w:jc w:val="center"/>
        <w:rPr>
          <w:rFonts w:ascii="Arial" w:hAnsi="Arial" w:cs="Arial"/>
          <w:b/>
          <w:sz w:val="28"/>
          <w:szCs w:val="28"/>
          <w:u w:val="single"/>
        </w:rPr>
      </w:pPr>
      <w:r>
        <w:rPr>
          <w:rFonts w:cs="Arial" w:ascii="Arial" w:hAnsi="Arial"/>
          <w:b/>
          <w:sz w:val="28"/>
          <w:szCs w:val="28"/>
          <w:u w:val="single"/>
        </w:rPr>
      </w:r>
    </w:p>
    <w:p>
      <w:pPr>
        <w:pStyle w:val="Normal"/>
        <w:spacing w:lineRule="auto" w:line="240" w:before="0" w:after="0"/>
        <w:rPr>
          <w:rFonts w:ascii="Arial" w:hAnsi="Arial" w:cs="Arial"/>
          <w:b/>
          <w:sz w:val="24"/>
          <w:szCs w:val="24"/>
        </w:rPr>
      </w:pPr>
      <w:r>
        <w:rPr>
          <w:rFonts w:cs="Arial" w:ascii="Arial" w:hAnsi="Arial"/>
          <w:b/>
          <w:sz w:val="24"/>
          <w:szCs w:val="24"/>
        </w:rPr>
        <w:t>II. ORGANIZATORZY KONKURSU</w:t>
      </w:r>
    </w:p>
    <w:p>
      <w:pPr>
        <w:pStyle w:val="Normal"/>
        <w:spacing w:lineRule="auto" w:line="240" w:before="0" w:after="0"/>
        <w:rPr>
          <w:rFonts w:ascii="Arial" w:hAnsi="Arial" w:cs="Arial"/>
          <w:b/>
          <w:sz w:val="22"/>
          <w:szCs w:val="22"/>
        </w:rPr>
      </w:pPr>
      <w:r>
        <w:rPr>
          <w:rFonts w:cs="Arial" w:ascii="Arial" w:hAnsi="Arial"/>
          <w:b/>
          <w:sz w:val="22"/>
          <w:szCs w:val="22"/>
        </w:rPr>
      </w:r>
    </w:p>
    <w:p>
      <w:pPr>
        <w:pStyle w:val="ListParagraph"/>
        <w:numPr>
          <w:ilvl w:val="0"/>
          <w:numId w:val="5"/>
        </w:numPr>
        <w:spacing w:lineRule="auto" w:line="240" w:before="0" w:after="0"/>
        <w:jc w:val="both"/>
        <w:rPr>
          <w:sz w:val="22"/>
          <w:szCs w:val="22"/>
        </w:rPr>
      </w:pPr>
      <w:r>
        <w:rPr>
          <w:rFonts w:cs="Arial" w:ascii="Arial" w:hAnsi="Arial"/>
          <w:sz w:val="22"/>
          <w:szCs w:val="22"/>
        </w:rPr>
        <w:t>Organizatorem Konkursu jest: Komenda Wojewódzka Policji w Katowicach.</w:t>
      </w:r>
    </w:p>
    <w:p>
      <w:pPr>
        <w:pStyle w:val="ListParagraph"/>
        <w:numPr>
          <w:ilvl w:val="0"/>
          <w:numId w:val="5"/>
        </w:numPr>
        <w:spacing w:lineRule="auto" w:line="240" w:before="0" w:after="0"/>
        <w:jc w:val="both"/>
        <w:rPr>
          <w:sz w:val="22"/>
          <w:szCs w:val="22"/>
        </w:rPr>
      </w:pPr>
      <w:r>
        <w:rPr>
          <w:rFonts w:cs="Arial" w:ascii="Arial" w:hAnsi="Arial"/>
          <w:sz w:val="22"/>
          <w:szCs w:val="22"/>
        </w:rPr>
        <w:t>Komenda Wojewódzka Policji, dla potrzeb organizacji Konkursu, może pozyskać partnerów i współorganizatorów w celu m.in. promowania i przeprowadzenia Konkursu oraz finansowania nagród finałowych.</w:t>
      </w:r>
    </w:p>
    <w:p>
      <w:pPr>
        <w:pStyle w:val="ListParagraph"/>
        <w:numPr>
          <w:ilvl w:val="0"/>
          <w:numId w:val="5"/>
        </w:numPr>
        <w:spacing w:lineRule="auto" w:line="240" w:before="0" w:after="0"/>
        <w:jc w:val="both"/>
        <w:rPr>
          <w:sz w:val="22"/>
          <w:szCs w:val="22"/>
        </w:rPr>
      </w:pPr>
      <w:r>
        <w:rPr>
          <w:rFonts w:cs="Arial" w:ascii="Arial" w:hAnsi="Arial"/>
          <w:sz w:val="22"/>
          <w:szCs w:val="22"/>
        </w:rPr>
        <w:t>Wyłonienia laureatów Konkursu oraz zwycięzcy Konkursu na etapie wojewódzkim dokona Komisja Konkursowa Komendanta Wojewódzkiego Policji powołana odpowiednio, zgodnie z właściwością, przez Komendanta Wojewódzkiego Policji              w Katowicach.</w:t>
      </w:r>
    </w:p>
    <w:p>
      <w:pPr>
        <w:pStyle w:val="ListParagraph"/>
        <w:numPr>
          <w:ilvl w:val="0"/>
          <w:numId w:val="5"/>
        </w:numPr>
        <w:spacing w:lineRule="auto" w:line="240" w:before="0" w:after="0"/>
        <w:jc w:val="both"/>
        <w:rPr>
          <w:sz w:val="22"/>
          <w:szCs w:val="22"/>
        </w:rPr>
      </w:pPr>
      <w:r>
        <w:rPr>
          <w:rFonts w:cs="Arial" w:ascii="Arial" w:hAnsi="Arial"/>
          <w:sz w:val="22"/>
          <w:szCs w:val="22"/>
        </w:rPr>
        <w:t>Biuro Ruchu Drogowego KGP koordynuje Pilotażowy program Konkursu oraz jest organizatorem centralnej Gali Finałowej Konkursu.</w:t>
      </w:r>
    </w:p>
    <w:p>
      <w:pPr>
        <w:pStyle w:val="ListParagraph"/>
        <w:numPr>
          <w:ilvl w:val="0"/>
          <w:numId w:val="5"/>
        </w:numPr>
        <w:spacing w:lineRule="auto" w:line="240" w:before="0" w:after="0"/>
        <w:jc w:val="both"/>
        <w:rPr>
          <w:sz w:val="22"/>
          <w:szCs w:val="22"/>
        </w:rPr>
      </w:pPr>
      <w:r>
        <w:rPr>
          <w:rFonts w:cs="Arial" w:ascii="Arial" w:hAnsi="Arial"/>
          <w:sz w:val="22"/>
          <w:szCs w:val="22"/>
        </w:rPr>
        <w:t>Wyłonienia Ogólnopolskiego Laureata w Konkursie „Odblaskowa Szkoła” dokona Komisja Konkursowa, powołana przez Komendanta Głównego Policji, zwana dalej „Komisją Konkursową Komendanta Głównego Policji”.</w:t>
      </w:r>
    </w:p>
    <w:p>
      <w:pPr>
        <w:pStyle w:val="ListParagraph"/>
        <w:numPr>
          <w:ilvl w:val="0"/>
          <w:numId w:val="5"/>
        </w:numPr>
        <w:spacing w:lineRule="auto" w:line="240" w:before="0" w:after="0"/>
        <w:jc w:val="both"/>
        <w:rPr>
          <w:sz w:val="22"/>
          <w:szCs w:val="22"/>
        </w:rPr>
      </w:pPr>
      <w:r>
        <w:rPr>
          <w:rFonts w:cs="Arial" w:ascii="Arial" w:hAnsi="Arial"/>
          <w:sz w:val="22"/>
          <w:szCs w:val="22"/>
        </w:rPr>
        <w:t>Informacje o Laureacie Ogólnopolskim Konkursu zostaną ogłoszone na stronie policja.pl oraz dlakierowcow.policja.pl.</w:t>
      </w:r>
    </w:p>
    <w:p>
      <w:pPr>
        <w:pStyle w:val="ListParagraph"/>
        <w:spacing w:lineRule="auto" w:line="240" w:before="0" w:after="0"/>
        <w:ind w:left="720"/>
        <w:jc w:val="both"/>
        <w:rPr>
          <w:rFonts w:ascii="Arial" w:hAnsi="Arial" w:cs="Arial"/>
        </w:rPr>
      </w:pPr>
      <w:r>
        <w:rPr>
          <w:rFonts w:cs="Arial" w:ascii="Arial" w:hAnsi="Arial"/>
        </w:rPr>
      </w:r>
    </w:p>
    <w:p>
      <w:pPr>
        <w:pStyle w:val="ListParagraph"/>
        <w:spacing w:lineRule="auto" w:line="240" w:before="0" w:after="0"/>
        <w:ind w:left="720"/>
        <w:jc w:val="both"/>
        <w:rPr>
          <w:rFonts w:ascii="Arial" w:hAnsi="Arial" w:cs="Arial"/>
        </w:rPr>
      </w:pPr>
      <w:r>
        <w:rPr>
          <w:rFonts w:cs="Arial" w:ascii="Arial" w:hAnsi="Arial"/>
        </w:rPr>
      </w:r>
    </w:p>
    <w:p>
      <w:pPr>
        <w:pStyle w:val="Normal"/>
        <w:spacing w:lineRule="auto" w:line="240" w:before="0" w:after="0"/>
        <w:rPr>
          <w:rFonts w:ascii="Arial" w:hAnsi="Arial" w:cs="Arial"/>
          <w:b/>
          <w:sz w:val="24"/>
          <w:szCs w:val="24"/>
        </w:rPr>
      </w:pPr>
      <w:r>
        <w:rPr>
          <w:rFonts w:cs="Arial" w:ascii="Arial" w:hAnsi="Arial"/>
          <w:b/>
          <w:sz w:val="24"/>
          <w:szCs w:val="24"/>
        </w:rPr>
        <w:t>III. UCZESTNICY KONKURSU</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jc w:val="both"/>
        <w:rPr>
          <w:rFonts w:ascii="Arial" w:hAnsi="Arial" w:cs="Arial"/>
        </w:rPr>
      </w:pPr>
      <w:r>
        <w:rPr>
          <w:rFonts w:cs="Arial" w:ascii="Arial" w:hAnsi="Arial"/>
        </w:rPr>
        <w:tab/>
        <w:t>Uczestnikami Konkursu są szkoły podstawowe, których dyrektorzy zgłoszą wolę uczestnictwa w Konkursie poprzez złożenie do właściwego miejscowo Wydziału Ruchu Drogowego Komendy Wojewódzkiej Policji Karty Zgłoszeniowej.</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rPr>
          <w:rFonts w:ascii="Arial" w:hAnsi="Arial"/>
          <w:sz w:val="24"/>
          <w:szCs w:val="24"/>
        </w:rPr>
      </w:pPr>
      <w:r>
        <w:rPr>
          <w:rFonts w:cs="Arial" w:ascii="Arial" w:hAnsi="Arial"/>
          <w:b/>
          <w:sz w:val="24"/>
          <w:szCs w:val="24"/>
        </w:rPr>
        <w:t>IV. TERMINY</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numPr>
          <w:ilvl w:val="0"/>
          <w:numId w:val="0"/>
        </w:numPr>
        <w:tabs>
          <w:tab w:val="clear" w:pos="708"/>
          <w:tab w:val="left" w:pos="2220" w:leader="none"/>
        </w:tabs>
        <w:spacing w:lineRule="auto" w:line="240" w:before="0" w:after="0"/>
        <w:ind w:hanging="0" w:left="720"/>
        <w:jc w:val="both"/>
        <w:rPr>
          <w:rFonts w:ascii="Arial" w:hAnsi="Arial" w:cs="" w:cstheme="minorBidi"/>
          <w:sz w:val="24"/>
          <w:szCs w:val="24"/>
          <w:highlight w:val="none"/>
          <w:shd w:fill="auto" w:val="clear"/>
        </w:rPr>
      </w:pPr>
      <w:r>
        <w:rPr>
          <w:rFonts w:cs="" w:cstheme="minorBidi" w:ascii="Arial" w:hAnsi="Arial"/>
          <w:sz w:val="24"/>
          <w:szCs w:val="24"/>
          <w:shd w:fill="auto" w:val="clear"/>
        </w:rPr>
      </w:r>
    </w:p>
    <w:p>
      <w:pPr>
        <w:pStyle w:val="Normal"/>
        <w:numPr>
          <w:ilvl w:val="0"/>
          <w:numId w:val="13"/>
        </w:numPr>
        <w:spacing w:lineRule="auto" w:line="240" w:before="0" w:after="0"/>
        <w:jc w:val="both"/>
        <w:rPr>
          <w:rFonts w:ascii="Calibri" w:hAnsi="Calibri" w:eastAsia="Calibri" w:cs="" w:asciiTheme="minorHAnsi" w:cstheme="minorBidi" w:eastAsiaTheme="minorHAnsi" w:hAnsiTheme="minorHAnsi"/>
          <w:highlight w:val="none"/>
          <w:shd w:fill="auto" w:val="clear"/>
        </w:rPr>
      </w:pPr>
      <w:r>
        <w:rPr>
          <w:rFonts w:cs="Arial" w:ascii="Arial" w:hAnsi="Arial"/>
          <w:b/>
          <w:bCs/>
          <w:sz w:val="22"/>
          <w:szCs w:val="22"/>
          <w:shd w:fill="auto" w:val="clear"/>
        </w:rPr>
        <w:t>Do 2 września 2024 roku</w:t>
      </w:r>
      <w:r>
        <w:rPr>
          <w:rFonts w:cs="Arial" w:ascii="Arial" w:hAnsi="Arial"/>
          <w:sz w:val="22"/>
          <w:szCs w:val="22"/>
          <w:shd w:fill="auto" w:val="clear"/>
        </w:rPr>
        <w:t xml:space="preserve"> Umieszczenie na stronach internetowych Komendy Wojewódzkiej Policji w Katowicach, oraz Komend Miejskich i Powiatowych informacji o konkursie.</w:t>
      </w:r>
    </w:p>
    <w:p>
      <w:pPr>
        <w:pStyle w:val="Normal"/>
        <w:numPr>
          <w:ilvl w:val="0"/>
          <w:numId w:val="0"/>
        </w:numPr>
        <w:spacing w:lineRule="auto" w:line="240" w:before="0" w:after="0"/>
        <w:ind w:hanging="0" w:left="720"/>
        <w:jc w:val="both"/>
        <w:rPr>
          <w:rFonts w:ascii="Arial" w:hAnsi="Arial" w:cs="Arial"/>
          <w:color w:val="FF0000"/>
          <w:sz w:val="22"/>
          <w:szCs w:val="22"/>
        </w:rPr>
      </w:pPr>
      <w:r>
        <w:rPr>
          <w:rFonts w:cs="Arial" w:ascii="Arial" w:hAnsi="Arial"/>
          <w:color w:val="FF0000"/>
          <w:sz w:val="22"/>
          <w:szCs w:val="22"/>
        </w:rPr>
      </w:r>
    </w:p>
    <w:p>
      <w:pPr>
        <w:pStyle w:val="ListParagraph"/>
        <w:numPr>
          <w:ilvl w:val="0"/>
          <w:numId w:val="13"/>
        </w:numPr>
        <w:spacing w:lineRule="auto" w:line="240" w:before="0" w:after="0"/>
        <w:jc w:val="both"/>
        <w:rPr>
          <w:rFonts w:ascii="Arial" w:hAnsi="Arial"/>
          <w:sz w:val="22"/>
          <w:szCs w:val="22"/>
        </w:rPr>
      </w:pPr>
      <w:r>
        <w:rPr>
          <w:rFonts w:cs="Arial" w:ascii="Arial" w:hAnsi="Arial"/>
          <w:b/>
          <w:sz w:val="22"/>
          <w:szCs w:val="22"/>
        </w:rPr>
        <w:t>Do 16 września 2024 roku</w:t>
      </w:r>
      <w:r>
        <w:rPr>
          <w:rFonts w:cs="Arial" w:ascii="Arial" w:hAnsi="Arial"/>
          <w:sz w:val="22"/>
          <w:szCs w:val="22"/>
        </w:rPr>
        <w:t xml:space="preserve"> – dyrektorzy szkół podstawowych, którzy wyraża chęć przystąpienia do Konkursu, prześlą zgłoszenie do Wydziału Ruchu Drogowego Komendy Wojewódzkiej Policji w Katowicach, którego wzór stanowi załącznik nr 1           do Regulaminu. </w:t>
      </w:r>
    </w:p>
    <w:p>
      <w:pPr>
        <w:pStyle w:val="Normal"/>
        <w:numPr>
          <w:ilvl w:val="0"/>
          <w:numId w:val="0"/>
        </w:numPr>
        <w:spacing w:lineRule="auto" w:line="240" w:before="0" w:after="0"/>
        <w:ind w:hanging="0" w:left="720"/>
        <w:jc w:val="both"/>
        <w:rPr>
          <w:rFonts w:ascii="Arial" w:hAnsi="Arial" w:cs="Arial"/>
          <w:sz w:val="22"/>
          <w:szCs w:val="22"/>
        </w:rPr>
      </w:pPr>
      <w:r>
        <w:rPr>
          <w:rFonts w:cs="Arial" w:ascii="Arial" w:hAnsi="Arial"/>
          <w:sz w:val="22"/>
          <w:szCs w:val="22"/>
        </w:rPr>
      </w:r>
    </w:p>
    <w:p>
      <w:pPr>
        <w:pStyle w:val="Normal"/>
        <w:numPr>
          <w:ilvl w:val="0"/>
          <w:numId w:val="13"/>
        </w:numPr>
        <w:spacing w:lineRule="auto" w:line="240" w:before="0" w:after="0"/>
        <w:jc w:val="both"/>
        <w:rPr>
          <w:rFonts w:ascii="Arial" w:hAnsi="Arial"/>
          <w:sz w:val="22"/>
          <w:szCs w:val="22"/>
        </w:rPr>
      </w:pPr>
      <w:r>
        <w:rPr>
          <w:rFonts w:cs="Arial" w:ascii="Arial" w:hAnsi="Arial"/>
          <w:b/>
          <w:sz w:val="22"/>
          <w:szCs w:val="22"/>
        </w:rPr>
        <w:t>Wrzesień, październik 2024 roku</w:t>
      </w:r>
      <w:r>
        <w:rPr>
          <w:rFonts w:cs="Arial" w:ascii="Arial" w:hAnsi="Arial"/>
          <w:sz w:val="22"/>
          <w:szCs w:val="22"/>
        </w:rPr>
        <w:t xml:space="preserve"> – realizacja założeń Konkursu w szkołach podstawowych będących uczestnikami konkursu.</w:t>
      </w:r>
    </w:p>
    <w:p>
      <w:pPr>
        <w:pStyle w:val="Normal"/>
        <w:numPr>
          <w:ilvl w:val="0"/>
          <w:numId w:val="0"/>
        </w:numPr>
        <w:spacing w:lineRule="auto" w:line="240" w:before="0" w:after="0"/>
        <w:ind w:hanging="0" w:left="720"/>
        <w:jc w:val="both"/>
        <w:rPr>
          <w:rFonts w:ascii="Arial" w:hAnsi="Arial" w:cs="Arial"/>
          <w:sz w:val="22"/>
          <w:szCs w:val="22"/>
        </w:rPr>
      </w:pPr>
      <w:r>
        <w:rPr>
          <w:rFonts w:cs="Arial" w:ascii="Arial" w:hAnsi="Arial"/>
          <w:sz w:val="22"/>
          <w:szCs w:val="22"/>
        </w:rPr>
      </w:r>
    </w:p>
    <w:p>
      <w:pPr>
        <w:pStyle w:val="Normal"/>
        <w:numPr>
          <w:ilvl w:val="0"/>
          <w:numId w:val="13"/>
        </w:numPr>
        <w:spacing w:lineRule="auto" w:line="240" w:before="0" w:after="0"/>
        <w:jc w:val="both"/>
        <w:rPr>
          <w:rFonts w:ascii="Calibri" w:hAnsi="Calibri" w:eastAsia="Calibri" w:cs="" w:asciiTheme="minorHAnsi" w:cstheme="minorBidi" w:eastAsiaTheme="minorHAnsi" w:hAnsiTheme="minorHAnsi"/>
          <w:highlight w:val="none"/>
          <w:shd w:fill="auto" w:val="clear"/>
        </w:rPr>
      </w:pPr>
      <w:r>
        <w:rPr>
          <w:rFonts w:cs="Arial" w:ascii="Arial" w:hAnsi="Arial"/>
          <w:b/>
          <w:sz w:val="22"/>
          <w:szCs w:val="22"/>
          <w:shd w:fill="auto" w:val="clear"/>
        </w:rPr>
        <w:t>Od 4 do 18 listopada 2024 roku</w:t>
      </w:r>
      <w:r>
        <w:rPr>
          <w:rFonts w:cs="Arial" w:ascii="Arial" w:hAnsi="Arial"/>
          <w:sz w:val="22"/>
          <w:szCs w:val="22"/>
          <w:shd w:fill="auto" w:val="clear"/>
        </w:rPr>
        <w:t xml:space="preserve"> – termin przesyłania do WRD KWP w Katowicach Sprawozdania Uczestnika Konkursu „Odblaskowa Szkoła” o przebiegu akcji według załącznika nr 2 do niniejszego regulaminu</w:t>
      </w:r>
      <w:r>
        <w:rPr>
          <w:rFonts w:cs="Arial" w:ascii="Arial" w:hAnsi="Arial"/>
          <w:i/>
          <w:sz w:val="22"/>
          <w:szCs w:val="22"/>
          <w:shd w:fill="auto" w:val="clear"/>
        </w:rPr>
        <w:t xml:space="preserve">. </w:t>
      </w:r>
      <w:r>
        <w:rPr>
          <w:rFonts w:cs="Arial" w:ascii="Arial" w:hAnsi="Arial"/>
          <w:i w:val="false"/>
          <w:iCs w:val="false"/>
          <w:sz w:val="22"/>
          <w:szCs w:val="22"/>
          <w:shd w:fill="auto" w:val="clear"/>
        </w:rPr>
        <w:t xml:space="preserve">Sprawozdanie powinno zawierać część opisową sporządzoną według poszczególnych punktów zawartych w ww. załączniku </w:t>
      </w:r>
      <w:r>
        <w:rPr>
          <w:rFonts w:cs="Arial" w:ascii="Arial" w:hAnsi="Arial"/>
          <w:i/>
          <w:iCs w:val="false"/>
          <w:sz w:val="22"/>
          <w:szCs w:val="22"/>
          <w:shd w:fill="auto" w:val="clear"/>
        </w:rPr>
        <w:t>(liczy się data wpływu materiałów do WRD KWP w Katowicach).</w:t>
      </w:r>
    </w:p>
    <w:p>
      <w:pPr>
        <w:pStyle w:val="Normal"/>
        <w:numPr>
          <w:ilvl w:val="0"/>
          <w:numId w:val="0"/>
        </w:numPr>
        <w:spacing w:lineRule="auto" w:line="240" w:before="0" w:after="0"/>
        <w:ind w:hanging="0" w:left="720"/>
        <w:jc w:val="both"/>
        <w:rPr>
          <w:rFonts w:ascii="Arial" w:hAnsi="Arial" w:cs="Arial"/>
          <w:i w:val="false"/>
          <w:i w:val="false"/>
          <w:iCs w:val="false"/>
          <w:sz w:val="22"/>
          <w:szCs w:val="22"/>
          <w:highlight w:val="none"/>
          <w:shd w:fill="auto" w:val="clear"/>
        </w:rPr>
      </w:pPr>
      <w:r>
        <w:rPr>
          <w:rFonts w:cs="Arial" w:ascii="Arial" w:hAnsi="Arial"/>
          <w:i w:val="false"/>
          <w:iCs w:val="false"/>
          <w:sz w:val="22"/>
          <w:szCs w:val="22"/>
          <w:shd w:fill="auto" w:val="clear"/>
        </w:rPr>
      </w:r>
    </w:p>
    <w:p>
      <w:pPr>
        <w:pStyle w:val="Normal"/>
        <w:numPr>
          <w:ilvl w:val="0"/>
          <w:numId w:val="13"/>
        </w:numPr>
        <w:spacing w:lineRule="auto" w:line="240" w:before="0" w:after="0"/>
        <w:jc w:val="both"/>
        <w:rPr>
          <w:rFonts w:ascii="Arial" w:hAnsi="Arial"/>
          <w:sz w:val="22"/>
          <w:szCs w:val="22"/>
        </w:rPr>
      </w:pPr>
      <w:r>
        <w:rPr>
          <w:rFonts w:cs="Arial" w:ascii="Arial" w:hAnsi="Arial"/>
          <w:b/>
          <w:sz w:val="22"/>
          <w:szCs w:val="22"/>
        </w:rPr>
        <w:t>Od 19 listopada do 2 grudnia 2024 roku</w:t>
      </w:r>
      <w:r>
        <w:rPr>
          <w:rFonts w:cs="Arial" w:ascii="Arial" w:hAnsi="Arial"/>
          <w:sz w:val="22"/>
          <w:szCs w:val="22"/>
        </w:rPr>
        <w:t xml:space="preserve"> – ocena Informacji dyrektorów szkół                   o przebiegu Konkursu, dokona przez Komisję Konkursową Komendanta Wojewódzkiego Policji w Katowicach oraz ogłoszenie Wojewódzkiego Laureata Konkursu na stronie internetowej Komendy wojewódzkiej Policji.</w:t>
      </w:r>
    </w:p>
    <w:p>
      <w:pPr>
        <w:pStyle w:val="Normal"/>
        <w:numPr>
          <w:ilvl w:val="0"/>
          <w:numId w:val="0"/>
        </w:numPr>
        <w:spacing w:lineRule="auto" w:line="240" w:before="0" w:after="0"/>
        <w:ind w:hanging="0" w:left="720"/>
        <w:jc w:val="both"/>
        <w:rPr>
          <w:rFonts w:ascii="Arial" w:hAnsi="Arial" w:cs="Arial"/>
          <w:sz w:val="22"/>
          <w:szCs w:val="22"/>
        </w:rPr>
      </w:pPr>
      <w:r>
        <w:rPr>
          <w:rFonts w:cs="Arial" w:ascii="Arial" w:hAnsi="Arial"/>
          <w:sz w:val="22"/>
          <w:szCs w:val="22"/>
        </w:rPr>
      </w:r>
    </w:p>
    <w:p>
      <w:pPr>
        <w:pStyle w:val="Normal"/>
        <w:numPr>
          <w:ilvl w:val="0"/>
          <w:numId w:val="13"/>
        </w:numPr>
        <w:spacing w:lineRule="auto" w:line="240" w:before="0" w:after="0"/>
        <w:jc w:val="both"/>
        <w:rPr>
          <w:rFonts w:ascii="Calibri" w:hAnsi="Calibri" w:eastAsia="Calibri" w:cs="" w:asciiTheme="minorHAnsi" w:cstheme="minorBidi" w:eastAsiaTheme="minorHAnsi" w:hAnsiTheme="minorHAnsi"/>
          <w:highlight w:val="none"/>
          <w:shd w:fill="auto" w:val="clear"/>
        </w:rPr>
      </w:pPr>
      <w:r>
        <w:rPr>
          <w:rFonts w:cs="Arial" w:ascii="Arial" w:hAnsi="Arial"/>
          <w:b/>
          <w:sz w:val="22"/>
          <w:szCs w:val="22"/>
          <w:shd w:fill="auto" w:val="clear"/>
        </w:rPr>
        <w:t>Grudzień 2024 / styczeń 2025 roku</w:t>
      </w:r>
      <w:r>
        <w:rPr>
          <w:rFonts w:cs="Arial" w:ascii="Arial" w:hAnsi="Arial"/>
          <w:sz w:val="22"/>
          <w:szCs w:val="22"/>
          <w:shd w:fill="auto" w:val="clear"/>
        </w:rPr>
        <w:t xml:space="preserve"> – uroczyste zakończenie konkursu, prowadzonego przez Komendę Wojewódzka Policji, połączone z wręczeniem nagród Wojewódzkiemu Laureatowi Konkursu i ewentualnie innym szkołom oraz osobom wyróżnionym powiązane z wręczeniem nagród Laureatom. </w:t>
      </w:r>
    </w:p>
    <w:p>
      <w:pPr>
        <w:pStyle w:val="ListParagraph"/>
        <w:numPr>
          <w:ilvl w:val="0"/>
          <w:numId w:val="0"/>
        </w:numPr>
        <w:ind w:hanging="0" w:left="720"/>
        <w:rPr>
          <w:rFonts w:ascii="Arial" w:hAnsi="Arial" w:cs="Arial"/>
          <w:sz w:val="22"/>
          <w:szCs w:val="22"/>
          <w:highlight w:val="none"/>
          <w:shd w:fill="FFFF00" w:val="clear"/>
        </w:rPr>
      </w:pPr>
      <w:r>
        <w:rPr>
          <w:rFonts w:cs="Arial" w:ascii="Arial" w:hAnsi="Arial"/>
          <w:sz w:val="22"/>
          <w:szCs w:val="22"/>
          <w:shd w:fill="FFFF00" w:val="clear"/>
        </w:rPr>
      </w:r>
    </w:p>
    <w:p>
      <w:pPr>
        <w:pStyle w:val="Normal"/>
        <w:numPr>
          <w:ilvl w:val="0"/>
          <w:numId w:val="13"/>
        </w:numPr>
        <w:spacing w:lineRule="auto" w:line="240" w:before="0" w:after="0"/>
        <w:jc w:val="both"/>
        <w:rPr>
          <w:rFonts w:ascii="Arial" w:hAnsi="Arial"/>
          <w:sz w:val="22"/>
          <w:szCs w:val="22"/>
        </w:rPr>
      </w:pPr>
      <w:r>
        <w:rPr>
          <w:rFonts w:cs="Arial" w:ascii="Arial" w:hAnsi="Arial"/>
          <w:b/>
          <w:sz w:val="22"/>
          <w:szCs w:val="22"/>
        </w:rPr>
        <w:t>Do 10 lutego 2025 roku</w:t>
      </w:r>
      <w:r>
        <w:rPr>
          <w:rFonts w:cs="Arial" w:ascii="Arial" w:hAnsi="Arial"/>
          <w:sz w:val="22"/>
          <w:szCs w:val="22"/>
        </w:rPr>
        <w:t xml:space="preserve"> – przekazanie przez Wydział Ruchu Drogowego Komendy Wojewódzkiej Policji w Katowicach, do Biura Ruchu Drogowego KGP Protokołu Komisji Konkursowej Komendanta Wojewódzkiego Policji w Katowicach z wyłonienia Wojewódzkiego Laureata Konkursu w oparciu o kryteria o kryteria opisane                w Załączniku nr 3 oraz przesłanie/przekazanie wszystkich posiadanych zgromadzonych materiałów, informacji oraz innych – mających związek z Konkursem o tym Laureacie.</w:t>
      </w:r>
    </w:p>
    <w:p>
      <w:pPr>
        <w:pStyle w:val="Normal"/>
        <w:numPr>
          <w:ilvl w:val="0"/>
          <w:numId w:val="0"/>
        </w:numPr>
        <w:spacing w:lineRule="auto" w:line="240" w:before="0" w:after="0"/>
        <w:ind w:hanging="0" w:left="720"/>
        <w:jc w:val="both"/>
        <w:rPr>
          <w:rFonts w:cs="Arial"/>
        </w:rPr>
      </w:pPr>
      <w:r>
        <w:rPr>
          <w:rFonts w:cs="Arial"/>
        </w:rPr>
      </w:r>
    </w:p>
    <w:p>
      <w:pPr>
        <w:pStyle w:val="Normal"/>
        <w:numPr>
          <w:ilvl w:val="0"/>
          <w:numId w:val="13"/>
        </w:numPr>
        <w:spacing w:lineRule="auto" w:line="240" w:before="0" w:after="0"/>
        <w:jc w:val="both"/>
        <w:rPr>
          <w:rFonts w:ascii="Arial" w:hAnsi="Arial"/>
          <w:sz w:val="22"/>
          <w:szCs w:val="22"/>
        </w:rPr>
      </w:pPr>
      <w:r>
        <w:rPr>
          <w:rFonts w:cs="Arial" w:ascii="Arial" w:hAnsi="Arial"/>
          <w:b/>
          <w:sz w:val="22"/>
          <w:szCs w:val="22"/>
        </w:rPr>
        <w:t>Do 10 marca 2025 roku</w:t>
      </w:r>
      <w:r>
        <w:rPr>
          <w:rFonts w:cs="Arial" w:ascii="Arial" w:hAnsi="Arial"/>
          <w:sz w:val="22"/>
          <w:szCs w:val="22"/>
        </w:rPr>
        <w:t xml:space="preserve"> – wybór i ogłoszenie przez Komisję Konkursową Komendanta Głównego Policji Ogólnopolskiego Laureata w Pilotażowym Konkursie „Odblaskowa Szkoła” 2024, wyłonionego spośród Wojewódzkich Laureatów Konkursu.</w:t>
      </w:r>
    </w:p>
    <w:p>
      <w:pPr>
        <w:pStyle w:val="ListParagraph"/>
        <w:rPr>
          <w:rFonts w:ascii="Arial" w:hAnsi="Arial" w:cs="Arial"/>
          <w:sz w:val="22"/>
          <w:szCs w:val="22"/>
        </w:rPr>
      </w:pPr>
      <w:r>
        <w:rPr>
          <w:rFonts w:cs="Arial" w:ascii="Arial" w:hAnsi="Arial"/>
          <w:sz w:val="22"/>
          <w:szCs w:val="22"/>
        </w:rPr>
      </w:r>
    </w:p>
    <w:p>
      <w:pPr>
        <w:pStyle w:val="Normal"/>
        <w:numPr>
          <w:ilvl w:val="0"/>
          <w:numId w:val="13"/>
        </w:numPr>
        <w:spacing w:lineRule="auto" w:line="240" w:before="0" w:after="0"/>
        <w:jc w:val="both"/>
        <w:rPr>
          <w:rFonts w:ascii="Arial" w:hAnsi="Arial"/>
          <w:sz w:val="22"/>
          <w:szCs w:val="22"/>
        </w:rPr>
      </w:pPr>
      <w:r>
        <w:rPr>
          <w:rFonts w:cs="Arial" w:ascii="Arial" w:hAnsi="Arial"/>
          <w:b/>
          <w:sz w:val="22"/>
          <w:szCs w:val="22"/>
        </w:rPr>
        <w:t>Kwiecień - maj 2025 roku</w:t>
      </w:r>
      <w:r>
        <w:rPr>
          <w:rFonts w:cs="Arial" w:ascii="Arial" w:hAnsi="Arial"/>
          <w:sz w:val="22"/>
          <w:szCs w:val="22"/>
        </w:rPr>
        <w:t xml:space="preserve"> – Gala Finałowa Pilotażowego Konkursu „Odblaskowa Szkoła” 2024, zorganizowana przez Biuro Ruchu Drogowego KGP przy współpracy            z Komendą Wojewódzką Policji.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r>
    </w:p>
    <w:p>
      <w:pPr>
        <w:pStyle w:val="Normal"/>
        <w:tabs>
          <w:tab w:val="clear" w:pos="708"/>
          <w:tab w:val="left" w:pos="720" w:leader="none"/>
        </w:tabs>
        <w:spacing w:lineRule="auto" w:line="240" w:before="0" w:after="0"/>
        <w:ind w:left="1428"/>
        <w:jc w:val="both"/>
        <w:rPr>
          <w:rFonts w:ascii="Arial" w:hAnsi="Arial" w:cs="Arial"/>
        </w:rPr>
      </w:pPr>
      <w:r>
        <w:rPr>
          <w:rFonts w:cs="Arial" w:ascii="Arial" w:hAnsi="Arial"/>
        </w:rPr>
      </w:r>
    </w:p>
    <w:p>
      <w:pPr>
        <w:pStyle w:val="Normal"/>
        <w:spacing w:lineRule="auto" w:line="240" w:before="0" w:after="0"/>
        <w:rPr>
          <w:sz w:val="24"/>
          <w:szCs w:val="24"/>
        </w:rPr>
      </w:pPr>
      <w:r>
        <w:rPr>
          <w:rFonts w:cs="Arial" w:ascii="Arial" w:hAnsi="Arial"/>
          <w:b/>
          <w:sz w:val="24"/>
          <w:szCs w:val="24"/>
        </w:rPr>
        <w:t>V. ZASADY WYŁANIANIA ZWYCIĘZCÓW KONKURSU</w:t>
      </w:r>
    </w:p>
    <w:p>
      <w:pPr>
        <w:pStyle w:val="Normal"/>
        <w:spacing w:lineRule="auto" w:line="240" w:before="0" w:after="0"/>
        <w:rPr>
          <w:rFonts w:ascii="Arial" w:hAnsi="Arial" w:cs="Arial"/>
          <w:b/>
          <w:sz w:val="22"/>
          <w:szCs w:val="22"/>
        </w:rPr>
      </w:pPr>
      <w:r>
        <w:rPr>
          <w:rFonts w:cs="Arial" w:ascii="Arial" w:hAnsi="Arial"/>
          <w:b/>
          <w:sz w:val="22"/>
          <w:szCs w:val="22"/>
        </w:rPr>
      </w:r>
    </w:p>
    <w:p>
      <w:pPr>
        <w:pStyle w:val="ListParagraph"/>
        <w:numPr>
          <w:ilvl w:val="0"/>
          <w:numId w:val="9"/>
        </w:numPr>
        <w:spacing w:lineRule="auto" w:line="240" w:before="0" w:after="0"/>
        <w:rPr>
          <w:sz w:val="22"/>
          <w:szCs w:val="22"/>
        </w:rPr>
      </w:pPr>
      <w:r>
        <w:rPr>
          <w:rFonts w:cs="Arial" w:ascii="Arial" w:hAnsi="Arial"/>
          <w:sz w:val="22"/>
          <w:szCs w:val="22"/>
        </w:rPr>
        <w:t>K</w:t>
      </w:r>
      <w:r>
        <w:rPr>
          <w:rFonts w:cs="Arial" w:ascii="Arial" w:hAnsi="Arial"/>
          <w:sz w:val="22"/>
          <w:szCs w:val="22"/>
        </w:rPr>
        <w:t xml:space="preserve">omenda </w:t>
      </w:r>
      <w:r>
        <w:rPr>
          <w:rFonts w:cs="Arial" w:ascii="Arial" w:hAnsi="Arial"/>
          <w:sz w:val="22"/>
          <w:szCs w:val="22"/>
        </w:rPr>
        <w:t>Wojewódzka Policji w Katowicach wyłoni Wojewódzkiego Laureata Konkursu na podstawie Kryteriów wyłaniania zwycięzcy, stanowiących załącznik nr 3 do Regulaminu.</w:t>
      </w:r>
    </w:p>
    <w:p>
      <w:pPr>
        <w:pStyle w:val="ListParagraph"/>
        <w:numPr>
          <w:ilvl w:val="0"/>
          <w:numId w:val="9"/>
        </w:numPr>
        <w:spacing w:lineRule="auto" w:line="240" w:before="0" w:after="0"/>
        <w:rPr>
          <w:sz w:val="22"/>
          <w:szCs w:val="22"/>
        </w:rPr>
      </w:pPr>
      <w:r>
        <w:rPr>
          <w:rFonts w:cs="Arial" w:ascii="Arial" w:hAnsi="Arial"/>
          <w:sz w:val="22"/>
          <w:szCs w:val="22"/>
        </w:rPr>
        <w:t>Komisja Konkursowa Komendanta Głównego Policji wyłoni Ogólnopolskiego Laureata Pilotażowego Konkursu „Odblaskowa Szkoła” 2024 spośród Wojewódzkich Laureatów Konkursu, na podstawie Kryteriów wyłaniania zwycięzcy, stanowiących Załącznik nr 3 do Regulaminu.</w:t>
      </w:r>
    </w:p>
    <w:p>
      <w:pPr>
        <w:pStyle w:val="ListParagraph"/>
        <w:numPr>
          <w:ilvl w:val="0"/>
          <w:numId w:val="9"/>
        </w:numPr>
        <w:spacing w:lineRule="auto" w:line="240" w:before="0" w:after="0"/>
        <w:rPr>
          <w:sz w:val="22"/>
          <w:szCs w:val="22"/>
        </w:rPr>
      </w:pPr>
      <w:r>
        <w:rPr>
          <w:rFonts w:cs="Arial" w:ascii="Arial" w:hAnsi="Arial"/>
          <w:sz w:val="22"/>
          <w:szCs w:val="22"/>
        </w:rPr>
        <w:t>Komisja Konkursowa Komendanta Głównego Policji weźmie dodatkowo pod uwagę innowacyjność, nowatorskość, twórczość, możliwość przeniesienia pomysłu/koncepcji na skalę ogólnokrajową.</w:t>
      </w:r>
    </w:p>
    <w:p>
      <w:pPr>
        <w:pStyle w:val="ListParagraph"/>
        <w:numPr>
          <w:ilvl w:val="0"/>
          <w:numId w:val="9"/>
        </w:numPr>
        <w:spacing w:lineRule="auto" w:line="240" w:before="0" w:after="0"/>
        <w:rPr>
          <w:sz w:val="22"/>
          <w:szCs w:val="22"/>
        </w:rPr>
      </w:pPr>
      <w:r>
        <w:rPr>
          <w:rFonts w:cs="Arial" w:ascii="Arial" w:hAnsi="Arial"/>
          <w:sz w:val="22"/>
          <w:szCs w:val="22"/>
        </w:rPr>
        <w:t>W przypadku otrzymania jednakowej liczby punktów przez Wojewódzkich Laureatów Konkursu, Komisja Konkursowa Komendanta Głównego Policji wskaże Ogólnopolskiego Laureata Pilotażowego Konkursu „Odblaskowa Szkoła” 2024 przyznając 10 punktów dodatkowych (10 pkt.) za działania innowacyjne, będące przykładem np. dobrych praktyk, które mogą bezpośrednio, z powodzeniem zostać przeniesione na grunt działalności edukacyjno-profilaktycznej przez Wydziały Ruchu Drogowego wszystkich Komend Wojewódzkich Policji na terenie kraju. Przyznanie dodatkowej punktacji wymaga pisemnego uzasadnienia w protokole z wyboru.</w:t>
      </w:r>
    </w:p>
    <w:p>
      <w:pPr>
        <w:pStyle w:val="ListParagraph"/>
        <w:numPr>
          <w:ilvl w:val="0"/>
          <w:numId w:val="9"/>
        </w:numPr>
        <w:spacing w:lineRule="auto" w:line="240" w:before="0" w:after="0"/>
        <w:rPr>
          <w:sz w:val="22"/>
          <w:szCs w:val="22"/>
        </w:rPr>
      </w:pPr>
      <w:r>
        <w:rPr>
          <w:rFonts w:cs="Arial" w:ascii="Arial" w:hAnsi="Arial"/>
          <w:sz w:val="22"/>
          <w:szCs w:val="22"/>
        </w:rPr>
        <w:t>Biuro Ruchu Drogowego KGP zastrzega sobie prawo do przyznania nagrody/nagród dodatkowych (rzeczowych lub finansowych).</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sz w:val="24"/>
          <w:szCs w:val="24"/>
        </w:rPr>
      </w:pPr>
      <w:r>
        <w:rPr>
          <w:rFonts w:cs="Arial" w:ascii="Arial" w:hAnsi="Arial"/>
          <w:b/>
          <w:sz w:val="24"/>
          <w:szCs w:val="24"/>
        </w:rPr>
        <w:t>VI. PROMOCJA KONKURSU</w:t>
      </w:r>
    </w:p>
    <w:p>
      <w:pPr>
        <w:pStyle w:val="Normal"/>
        <w:spacing w:lineRule="auto" w:line="240" w:before="0" w:after="0"/>
        <w:rPr>
          <w:rFonts w:ascii="Arial" w:hAnsi="Arial" w:cs="Arial"/>
          <w:b/>
          <w:sz w:val="24"/>
          <w:szCs w:val="24"/>
        </w:rPr>
      </w:pPr>
      <w:r>
        <w:rPr>
          <w:rFonts w:cs="Arial" w:ascii="Arial" w:hAnsi="Arial"/>
          <w:b/>
          <w:sz w:val="24"/>
          <w:szCs w:val="24"/>
        </w:rPr>
      </w:r>
    </w:p>
    <w:p>
      <w:pPr>
        <w:pStyle w:val="ListParagraph"/>
        <w:numPr>
          <w:ilvl w:val="0"/>
          <w:numId w:val="10"/>
        </w:numPr>
        <w:spacing w:lineRule="auto" w:line="240" w:before="0" w:after="0"/>
        <w:jc w:val="both"/>
        <w:rPr>
          <w:rFonts w:ascii="Arial" w:hAnsi="Arial" w:cs="Arial"/>
          <w:color w:themeColor="text1" w:val="000000"/>
        </w:rPr>
      </w:pPr>
      <w:r>
        <w:rPr>
          <w:rFonts w:cs="Arial" w:ascii="Arial" w:hAnsi="Arial"/>
          <w:color w:themeColor="text1" w:val="000000"/>
        </w:rPr>
        <w:t xml:space="preserve">Komenda Wojewódzka Policji będzie promowała Konkurs w szkołach podstawowych właściwych miejscowo wg własnej inicjatywy i pomysłu, np. poprzez przesłanie informacji o konkursie do dyrektorów szkół, na stronach internetowych </w:t>
        <w:br/>
        <w:t xml:space="preserve">Policji, w mediach, w tym mediach społecznościowych własnych </w:t>
        <w:br/>
        <w:t>i partnerów/współorganizatorów oraz w innych mediach pozyskanych przez organizatorów.</w:t>
      </w:r>
    </w:p>
    <w:p>
      <w:pPr>
        <w:pStyle w:val="Normal"/>
        <w:spacing w:lineRule="auto" w:line="240" w:before="0" w:after="0"/>
        <w:jc w:val="both"/>
        <w:rPr>
          <w:rFonts w:ascii="Arial" w:hAnsi="Arial" w:cs="Arial"/>
          <w:color w:themeColor="text1" w:val="000000"/>
        </w:rPr>
      </w:pPr>
      <w:r>
        <w:rPr>
          <w:rFonts w:cs="Arial" w:ascii="Arial" w:hAnsi="Arial"/>
          <w:color w:themeColor="text1" w:val="000000"/>
        </w:rPr>
      </w:r>
    </w:p>
    <w:p>
      <w:pPr>
        <w:pStyle w:val="Normal"/>
        <w:spacing w:lineRule="auto" w:line="240" w:before="0" w:after="0"/>
        <w:rPr>
          <w:rFonts w:ascii="Arial" w:hAnsi="Arial" w:cs="Arial"/>
          <w:b/>
          <w:sz w:val="24"/>
          <w:szCs w:val="24"/>
        </w:rPr>
      </w:pPr>
      <w:r>
        <w:rPr>
          <w:rFonts w:cs="Arial" w:ascii="Arial" w:hAnsi="Arial"/>
          <w:b/>
          <w:sz w:val="24"/>
          <w:szCs w:val="24"/>
        </w:rPr>
        <w:t>VII. ZADANIA KOMENDY GŁÓWNEJ POLICJI</w:t>
      </w:r>
    </w:p>
    <w:p>
      <w:pPr>
        <w:pStyle w:val="Normal"/>
        <w:spacing w:lineRule="auto" w:line="240" w:before="0" w:after="0"/>
        <w:rPr>
          <w:rFonts w:ascii="Arial" w:hAnsi="Arial" w:cs="Arial"/>
          <w:b/>
          <w:sz w:val="24"/>
          <w:szCs w:val="24"/>
        </w:rPr>
      </w:pPr>
      <w:r>
        <w:rPr/>
      </w:r>
    </w:p>
    <w:p>
      <w:pPr>
        <w:pStyle w:val="Normal"/>
        <w:spacing w:lineRule="auto" w:line="240" w:before="0" w:after="0"/>
        <w:rPr>
          <w:rFonts w:ascii="Arial" w:hAnsi="Arial" w:cs="Arial"/>
          <w:b/>
          <w:sz w:val="24"/>
          <w:szCs w:val="24"/>
        </w:rPr>
      </w:pPr>
      <w:r>
        <w:rPr>
          <w:rFonts w:cs="Arial" w:ascii="Arial" w:hAnsi="Arial"/>
          <w:b/>
          <w:sz w:val="24"/>
          <w:szCs w:val="24"/>
        </w:rPr>
      </w:r>
    </w:p>
    <w:p>
      <w:pPr>
        <w:pStyle w:val="ListParagraph"/>
        <w:numPr>
          <w:ilvl w:val="0"/>
          <w:numId w:val="11"/>
        </w:numPr>
        <w:spacing w:lineRule="auto" w:line="240" w:before="0" w:after="0"/>
        <w:rPr>
          <w:rFonts w:ascii="Arial" w:hAnsi="Arial" w:cs="Arial"/>
        </w:rPr>
      </w:pPr>
      <w:r>
        <w:rPr>
          <w:rFonts w:cs="Arial" w:ascii="Arial" w:hAnsi="Arial"/>
        </w:rPr>
        <w:t>Biuro Ruchu Drogowego KGP koordynuje przebieg Pilotażowego Konkursu „Odblaskowa Szkoła” 2024.</w:t>
      </w:r>
    </w:p>
    <w:p>
      <w:pPr>
        <w:pStyle w:val="ListParagraph"/>
        <w:numPr>
          <w:ilvl w:val="0"/>
          <w:numId w:val="0"/>
        </w:numPr>
        <w:spacing w:lineRule="auto" w:line="240" w:before="0" w:after="0"/>
        <w:ind w:hanging="0" w:left="720"/>
        <w:rPr>
          <w:rFonts w:ascii="Arial" w:hAnsi="Arial" w:cs="Arial"/>
        </w:rPr>
      </w:pPr>
      <w:r>
        <w:rPr/>
      </w:r>
    </w:p>
    <w:p>
      <w:pPr>
        <w:pStyle w:val="ListParagraph"/>
        <w:numPr>
          <w:ilvl w:val="0"/>
          <w:numId w:val="11"/>
        </w:numPr>
        <w:spacing w:lineRule="auto" w:line="240" w:before="0" w:after="0"/>
        <w:rPr>
          <w:rFonts w:ascii="Arial" w:hAnsi="Arial" w:cs="Arial"/>
        </w:rPr>
      </w:pPr>
      <w:r>
        <w:rPr>
          <w:rFonts w:cs="Arial" w:ascii="Arial" w:hAnsi="Arial"/>
        </w:rPr>
        <w:t>Komenda Główna Policji będzie promowała idee Konkursu w mediach tradycyjnych           i społecznościowych</w:t>
      </w:r>
    </w:p>
    <w:p>
      <w:pPr>
        <w:pStyle w:val="ListParagraph"/>
        <w:spacing w:lineRule="auto" w:line="240" w:before="0" w:after="0"/>
        <w:ind w:left="720"/>
        <w:rPr>
          <w:rFonts w:ascii="Arial" w:hAnsi="Arial" w:cs="Arial"/>
        </w:rPr>
      </w:pPr>
      <w:r>
        <w:rPr>
          <w:rFonts w:cs="Arial" w:ascii="Arial" w:hAnsi="Arial"/>
        </w:rPr>
      </w:r>
    </w:p>
    <w:p>
      <w:pPr>
        <w:pStyle w:val="ListParagraph"/>
        <w:numPr>
          <w:ilvl w:val="0"/>
          <w:numId w:val="11"/>
        </w:numPr>
        <w:spacing w:lineRule="auto" w:line="240" w:before="0" w:after="0"/>
        <w:rPr>
          <w:rFonts w:ascii="Arial" w:hAnsi="Arial" w:cs="Arial"/>
        </w:rPr>
      </w:pPr>
      <w:r>
        <w:rPr>
          <w:rFonts w:cs="Arial" w:ascii="Arial" w:hAnsi="Arial"/>
        </w:rPr>
        <w:t>Zwycięzca Konkursu otrzyma tytuł „Laureata Ogólnopolskiego Konkursu Odblaskowa Szkoła 2024 roku”</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sz w:val="24"/>
          <w:szCs w:val="24"/>
        </w:rPr>
      </w:pPr>
      <w:r>
        <w:rPr>
          <w:rFonts w:cs="Arial" w:ascii="Arial" w:hAnsi="Arial"/>
          <w:b/>
          <w:sz w:val="24"/>
          <w:szCs w:val="24"/>
        </w:rPr>
        <w:t>VIII. POSTANOWIENIA KOŃCOWE</w:t>
      </w:r>
    </w:p>
    <w:p>
      <w:pPr>
        <w:pStyle w:val="Normal"/>
        <w:spacing w:lineRule="auto" w:line="240" w:before="0" w:after="0"/>
        <w:rPr>
          <w:rFonts w:ascii="Arial" w:hAnsi="Arial" w:cs="Arial"/>
          <w:b/>
          <w:sz w:val="24"/>
          <w:szCs w:val="24"/>
        </w:rPr>
      </w:pPr>
      <w:r>
        <w:rPr>
          <w:rFonts w:cs="Arial" w:ascii="Arial" w:hAnsi="Arial"/>
          <w:b/>
          <w:sz w:val="24"/>
          <w:szCs w:val="24"/>
        </w:rPr>
      </w:r>
    </w:p>
    <w:p>
      <w:pPr>
        <w:pStyle w:val="ListParagraph"/>
        <w:numPr>
          <w:ilvl w:val="0"/>
          <w:numId w:val="12"/>
        </w:numPr>
        <w:spacing w:lineRule="auto" w:line="240" w:before="0" w:after="0"/>
        <w:rPr>
          <w:rFonts w:ascii="Arial" w:hAnsi="Arial" w:cs="Arial"/>
        </w:rPr>
      </w:pPr>
      <w:r>
        <w:rPr>
          <w:rFonts w:cs="Arial" w:ascii="Arial" w:hAnsi="Arial"/>
        </w:rPr>
        <w:t>Zmiany do niniejszego regulaminu mogą zostać wprowadzone przez Biuro Ruchu Drogowego KGP po konsultacji i w porozumieniu z Komendą Wojewódzką Policji              w Katowicach</w:t>
      </w:r>
    </w:p>
    <w:p>
      <w:pPr>
        <w:pStyle w:val="ListParagraph"/>
        <w:numPr>
          <w:ilvl w:val="0"/>
          <w:numId w:val="12"/>
        </w:numPr>
        <w:spacing w:lineRule="auto" w:line="240" w:before="0" w:after="0"/>
        <w:rPr>
          <w:rFonts w:ascii="Arial" w:hAnsi="Arial" w:cs="Arial"/>
        </w:rPr>
      </w:pPr>
      <w:r>
        <w:rPr>
          <w:rFonts w:cs="Arial" w:ascii="Arial" w:hAnsi="Arial"/>
        </w:rPr>
        <w:t>Załączniki do Regulaminu są obowiązujące dla Regulaminu, przygotowanego             i ogłoszonego przez Komendę Wojewódzka Policji w Katowicach.</w:t>
      </w:r>
    </w:p>
    <w:p>
      <w:pPr>
        <w:pStyle w:val="ListParagraph"/>
        <w:numPr>
          <w:ilvl w:val="0"/>
          <w:numId w:val="12"/>
        </w:numPr>
        <w:spacing w:lineRule="auto" w:line="240" w:before="0" w:after="0"/>
        <w:rPr>
          <w:rFonts w:ascii="Arial" w:hAnsi="Arial" w:cs="Arial"/>
        </w:rPr>
      </w:pPr>
      <w:r>
        <w:rPr>
          <w:rFonts w:cs="Arial" w:ascii="Arial" w:hAnsi="Arial"/>
        </w:rPr>
        <w:t>W przypadku sytuacji niedoprecyzowanych w Regulaminie, decyzje o rozstrzygnięciu sprawy podejmuje Biuro Ruchu Drogowego KGP</w:t>
      </w:r>
    </w:p>
    <w:p>
      <w:pPr>
        <w:pStyle w:val="ListParagraph"/>
        <w:numPr>
          <w:ilvl w:val="0"/>
          <w:numId w:val="12"/>
        </w:numPr>
        <w:spacing w:lineRule="auto" w:line="240" w:before="0" w:after="0"/>
        <w:rPr>
          <w:rFonts w:ascii="Arial" w:hAnsi="Arial" w:cs="Arial"/>
        </w:rPr>
      </w:pPr>
      <w:r>
        <w:rPr>
          <w:rFonts w:cs="Arial" w:ascii="Arial" w:hAnsi="Arial"/>
        </w:rPr>
        <w:t>Nagrody pieniężne otrzymane przez szkoły w ramach Konkursu, szkoła wykorzysta wyłącznie na zakup materiałów dydaktycznych</w:t>
      </w:r>
    </w:p>
    <w:p>
      <w:pPr>
        <w:pStyle w:val="ListParagraph"/>
        <w:numPr>
          <w:ilvl w:val="0"/>
          <w:numId w:val="12"/>
        </w:numPr>
        <w:spacing w:lineRule="auto" w:line="240" w:before="0" w:after="0"/>
        <w:rPr>
          <w:rFonts w:ascii="Arial" w:hAnsi="Arial" w:cs="Arial"/>
        </w:rPr>
      </w:pPr>
      <w:r>
        <w:rPr>
          <w:rFonts w:cs="Arial" w:ascii="Arial" w:hAnsi="Arial"/>
        </w:rPr>
        <w:t>Szkoła, która zostanie Ogólnopolskim Laureatem Konkursu oraz szkoły będące Laureatami Wojewódzkimi otrzymają dyplomy potwierdzające aktywność szkoły                  w zakresie dbania o bezpieczeństwo uczniów, przygotowane przez Biuro Ruchu Drogowego KGP. Ponadto wszystkie szkoły, które wezmą udział w Konkursie, otrzymają podziękowanie/dyplom ( mogą być w formie elektronicznej ) przygotowane przez Komendę Wojewódzka Policji w Katowicach.</w:t>
      </w:r>
    </w:p>
    <w:p>
      <w:pPr>
        <w:pStyle w:val="ListParagraph"/>
        <w:numPr>
          <w:ilvl w:val="0"/>
          <w:numId w:val="12"/>
        </w:numPr>
        <w:spacing w:lineRule="auto" w:line="240" w:before="0" w:after="0"/>
        <w:rPr>
          <w:rFonts w:ascii="Arial" w:hAnsi="Arial" w:cs="Arial"/>
        </w:rPr>
      </w:pPr>
      <w:r>
        <w:rPr>
          <w:rFonts w:cs="Arial" w:ascii="Arial" w:hAnsi="Arial"/>
        </w:rPr>
        <w:t xml:space="preserve">Sposób rozliczania nagród finansowych – laureaci nagrody rozliczać będą bezpośrednio </w:t>
      </w:r>
      <w:r>
        <w:rPr>
          <w:rFonts w:cs="Arial" w:ascii="Arial" w:hAnsi="Arial"/>
          <w:shd w:fill="auto" w:val="clear"/>
        </w:rPr>
        <w:t>z</w:t>
      </w:r>
      <w:r>
        <w:rPr>
          <w:rFonts w:cs="Arial" w:ascii="Arial" w:hAnsi="Arial"/>
          <w:shd w:fill="auto" w:val="clear"/>
        </w:rPr>
        <w:t xml:space="preserve"> </w:t>
      </w:r>
      <w:r>
        <w:rPr>
          <w:rFonts w:cs="Arial" w:ascii="Arial" w:hAnsi="Arial"/>
          <w:shd w:fill="auto" w:val="clear"/>
        </w:rPr>
        <w:t>Polskim Związkiem Motorowym o/ Katowice</w:t>
      </w:r>
    </w:p>
    <w:p>
      <w:pPr>
        <w:pStyle w:val="ListParagraph"/>
        <w:numPr>
          <w:ilvl w:val="0"/>
          <w:numId w:val="12"/>
        </w:numPr>
        <w:spacing w:lineRule="auto" w:line="240" w:before="0" w:after="0"/>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Jury konkursu zastrzega sobie możliwość uzyskania od szkół podstawowych uczestniczących w konkursie, dodatkowych informacji                                       ( innych niż zawarte w sprawozdaniu z realizacji konkursu „Odblaskowa Szkoła”), jeżeli będzie to konieczne do wyłonienia laureatów.</w:t>
      </w:r>
    </w:p>
    <w:p>
      <w:pPr>
        <w:pStyle w:val="ListParagraph"/>
        <w:numPr>
          <w:ilvl w:val="0"/>
          <w:numId w:val="12"/>
        </w:numPr>
        <w:spacing w:lineRule="auto" w:line="240" w:before="0" w:after="0"/>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 xml:space="preserve"> </w:t>
      </w:r>
      <w:r>
        <w:rPr>
          <w:rFonts w:cs="Arial" w:ascii="Arial" w:hAnsi="Arial"/>
          <w:shd w:fill="auto" w:val="clear"/>
        </w:rPr>
        <w:t xml:space="preserve">Pierwsze wyniki konkursu „Odblaskowa Szkoła”, które są zamieszczone na stronach internetowych jego organizatorów są WYNIKAMI WSTĘPNYMI, które mogą ulec zmianie po uwzględnieniu odwołań oraz po upływie terminu odwoławczego. </w:t>
      </w:r>
    </w:p>
    <w:p>
      <w:pPr>
        <w:pStyle w:val="ListParagraph"/>
        <w:numPr>
          <w:ilvl w:val="0"/>
          <w:numId w:val="12"/>
        </w:numPr>
        <w:spacing w:lineRule="auto" w:line="240" w:before="0" w:after="0"/>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Po upływie terminu odwoławczego – podanego przy wstępnych wynikach – przedstawione wyniki stają się OSTATECZNYMI.</w:t>
      </w:r>
    </w:p>
    <w:p>
      <w:pPr>
        <w:pStyle w:val="ListParagraph"/>
        <w:numPr>
          <w:ilvl w:val="0"/>
          <w:numId w:val="12"/>
        </w:numPr>
        <w:spacing w:lineRule="auto" w:line="240" w:before="0" w:after="0"/>
        <w:rPr>
          <w:rFonts w:ascii="Arial" w:hAnsi="Arial" w:eastAsia="Calibri" w:cs="Arial"/>
          <w:color w:val="auto"/>
          <w:kern w:val="0"/>
          <w:sz w:val="22"/>
          <w:szCs w:val="22"/>
          <w:shd w:fill="auto" w:val="clear"/>
          <w:lang w:val="pl-PL" w:eastAsia="en-US" w:bidi="ar-SA"/>
        </w:rPr>
      </w:pPr>
      <w:r>
        <w:rPr>
          <w:rFonts w:eastAsia="Calibri" w:cs="Arial" w:ascii="Arial" w:hAnsi="Arial"/>
          <w:color w:val="000000"/>
          <w:kern w:val="0"/>
          <w:sz w:val="22"/>
          <w:szCs w:val="22"/>
          <w:shd w:fill="auto" w:val="clear"/>
          <w:lang w:val="pl-PL" w:eastAsia="en-US" w:bidi="ar-SA"/>
        </w:rPr>
        <w:t>Termin na odwołania ustalany jest przez Zespół Jury na posiedzeniu oceniającym inicjatywy podejmowane przez szkoły na podstawie przesłanych sprawozdań.</w:t>
      </w:r>
    </w:p>
    <w:p>
      <w:pPr>
        <w:pStyle w:val="ListParagraph"/>
        <w:numPr>
          <w:ilvl w:val="0"/>
          <w:numId w:val="12"/>
        </w:numPr>
        <w:spacing w:lineRule="auto" w:line="240" w:before="0" w:after="0"/>
        <w:rPr>
          <w:rFonts w:ascii="Arial" w:hAnsi="Arial" w:eastAsia="Calibri" w:cs="Arial"/>
          <w:color w:val="auto"/>
          <w:kern w:val="0"/>
          <w:sz w:val="22"/>
          <w:szCs w:val="22"/>
          <w:shd w:fill="auto" w:val="clear"/>
          <w:lang w:val="pl-PL" w:eastAsia="en-US" w:bidi="ar-SA"/>
        </w:rPr>
      </w:pPr>
      <w:r>
        <w:rPr>
          <w:rFonts w:eastAsia="Calibri" w:cs="Arial" w:ascii="Arial" w:hAnsi="Arial"/>
          <w:color w:val="000000"/>
          <w:kern w:val="0"/>
          <w:sz w:val="22"/>
          <w:szCs w:val="22"/>
          <w:shd w:fill="auto" w:val="clear"/>
          <w:lang w:val="pl-PL" w:eastAsia="en-US" w:bidi="ar-SA"/>
        </w:rPr>
        <w:t>Do kontaktów roboczych w sprawach organizacyjnych Konkursu z ramienia Wydziału</w:t>
      </w:r>
    </w:p>
    <w:p>
      <w:pPr>
        <w:pStyle w:val="ListParagraph"/>
        <w:numPr>
          <w:ilvl w:val="0"/>
          <w:numId w:val="0"/>
        </w:numPr>
        <w:spacing w:lineRule="auto" w:line="240" w:before="0" w:after="0"/>
        <w:ind w:hanging="0" w:left="720"/>
        <w:rPr>
          <w:rFonts w:ascii="Arial" w:hAnsi="Arial" w:eastAsia="Calibri" w:cs="Arial"/>
          <w:color w:val="auto"/>
          <w:kern w:val="0"/>
          <w:sz w:val="22"/>
          <w:szCs w:val="22"/>
          <w:shd w:fill="auto" w:val="clear"/>
          <w:lang w:val="pl-PL" w:eastAsia="en-US" w:bidi="ar-SA"/>
        </w:rPr>
      </w:pPr>
      <w:r>
        <w:rPr>
          <w:rFonts w:eastAsia="Calibri" w:cs="Arial" w:ascii="Arial" w:hAnsi="Arial"/>
          <w:color w:val="000000"/>
          <w:kern w:val="0"/>
          <w:sz w:val="22"/>
          <w:szCs w:val="22"/>
          <w:shd w:fill="auto" w:val="clear"/>
          <w:lang w:val="pl-PL" w:eastAsia="en-US" w:bidi="ar-SA"/>
        </w:rPr>
        <w:t xml:space="preserve"> </w:t>
      </w:r>
      <w:r>
        <w:rPr>
          <w:rFonts w:eastAsia="Calibri" w:cs="Arial" w:ascii="Arial" w:hAnsi="Arial"/>
          <w:color w:val="000000"/>
          <w:kern w:val="0"/>
          <w:sz w:val="22"/>
          <w:szCs w:val="22"/>
          <w:shd w:fill="auto" w:val="clear"/>
          <w:lang w:val="pl-PL" w:eastAsia="en-US" w:bidi="ar-SA"/>
        </w:rPr>
        <w:t>Ruchu Drogowego Komendy Wojewódzkiej Policji w Katowicach upoważnieni są :</w:t>
      </w:r>
    </w:p>
    <w:p>
      <w:pPr>
        <w:pStyle w:val="Normal"/>
        <w:numPr>
          <w:ilvl w:val="0"/>
          <w:numId w:val="17"/>
        </w:numPr>
        <w:spacing w:lineRule="auto" w:line="240" w:before="0" w:after="0"/>
        <w:rPr/>
      </w:pPr>
      <w:r>
        <w:rPr>
          <w:rFonts w:eastAsia="Calibri" w:cs="Arial" w:ascii="Arial" w:hAnsi="Arial"/>
          <w:color w:val="000000"/>
          <w:kern w:val="0"/>
          <w:sz w:val="22"/>
          <w:szCs w:val="22"/>
          <w:shd w:fill="auto" w:val="clear"/>
          <w:lang w:val="pl-PL" w:eastAsia="en-US" w:bidi="ar-SA"/>
        </w:rPr>
        <w:t>nadkom. Marzena Szwed, tel. 47- 851-11-33,</w:t>
      </w:r>
    </w:p>
    <w:p>
      <w:pPr>
        <w:pStyle w:val="Normal"/>
        <w:numPr>
          <w:ilvl w:val="0"/>
          <w:numId w:val="16"/>
        </w:numPr>
        <w:spacing w:lineRule="auto" w:line="240" w:before="0" w:after="0"/>
        <w:rPr/>
      </w:pPr>
      <w:r>
        <w:rPr>
          <w:rFonts w:eastAsia="Calibri" w:cs="Arial" w:ascii="Arial" w:hAnsi="Arial"/>
          <w:color w:val="000000"/>
          <w:kern w:val="0"/>
          <w:sz w:val="22"/>
          <w:szCs w:val="22"/>
          <w:shd w:fill="auto" w:val="clear"/>
          <w:lang w:val="pl-PL" w:eastAsia="en-US" w:bidi="ar-SA"/>
        </w:rPr>
        <w:t>mł.asp Arkadiusz Chudy 47- 851-11-29.</w:t>
      </w:r>
    </w:p>
    <w:p>
      <w:pPr>
        <w:pStyle w:val="ListParagraph"/>
        <w:numPr>
          <w:ilvl w:val="0"/>
          <w:numId w:val="12"/>
        </w:numPr>
        <w:spacing w:lineRule="auto" w:line="240" w:before="0" w:after="0"/>
        <w:rPr>
          <w:rFonts w:ascii="Arial" w:hAnsi="Arial" w:eastAsia="Calibri" w:cs="Arial"/>
          <w:color w:val="auto"/>
          <w:kern w:val="0"/>
          <w:sz w:val="22"/>
          <w:szCs w:val="22"/>
          <w:shd w:fill="auto" w:val="clear"/>
          <w:lang w:val="pl-PL" w:eastAsia="en-US" w:bidi="ar-SA"/>
        </w:rPr>
      </w:pPr>
      <w:r>
        <w:rPr>
          <w:rFonts w:eastAsia="Calibri" w:cs="Arial" w:ascii="Arial" w:hAnsi="Arial"/>
          <w:color w:val="000000"/>
          <w:kern w:val="0"/>
          <w:sz w:val="22"/>
          <w:szCs w:val="22"/>
          <w:shd w:fill="auto" w:val="clear"/>
          <w:lang w:val="pl-PL" w:eastAsia="en-US" w:bidi="ar-SA"/>
        </w:rPr>
        <w:t>Regulamin wchodzi w życie z dniem zatwierdzenia przez Komendanta Wojewódzkiego Policji w Katowicach.</w:t>
      </w:r>
    </w:p>
    <w:p>
      <w:pPr>
        <w:pStyle w:val="Normal"/>
        <w:numPr>
          <w:ilvl w:val="0"/>
          <w:numId w:val="0"/>
        </w:numPr>
        <w:spacing w:lineRule="auto" w:line="240" w:before="0" w:after="0"/>
        <w:ind w:hanging="0" w:left="1440"/>
        <w:rPr>
          <w:rFonts w:ascii="Arial" w:hAnsi="Arial" w:eastAsia="Calibri" w:cs="Arial"/>
          <w:color w:val="auto"/>
          <w:kern w:val="0"/>
          <w:sz w:val="22"/>
          <w:szCs w:val="22"/>
          <w:shd w:fill="auto" w:val="clear"/>
          <w:lang w:val="pl-PL" w:eastAsia="en-US" w:bidi="ar-SA"/>
        </w:rPr>
      </w:pPr>
      <w:r>
        <w:rPr>
          <w:rFonts w:eastAsia="Calibri" w:cs="Arial" w:ascii="Arial" w:hAnsi="Arial"/>
          <w:color w:val="000000"/>
          <w:kern w:val="0"/>
          <w:sz w:val="22"/>
          <w:szCs w:val="22"/>
          <w:shd w:fill="auto" w:val="clear"/>
          <w:lang w:val="pl-PL" w:eastAsia="en-US" w:bidi="ar-SA"/>
        </w:rPr>
      </w:r>
    </w:p>
    <w:p>
      <w:pPr>
        <w:pStyle w:val="Normal"/>
        <w:numPr>
          <w:ilvl w:val="0"/>
          <w:numId w:val="0"/>
        </w:numPr>
        <w:spacing w:lineRule="auto" w:line="240" w:before="0" w:after="0"/>
        <w:ind w:hanging="0" w:left="1440"/>
        <w:rPr>
          <w:rFonts w:ascii="Arial" w:hAnsi="Arial" w:cs="Arial"/>
        </w:rPr>
      </w:pPr>
      <w:r>
        <w:rPr>
          <w:rFonts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b/>
          <w:bCs/>
        </w:rPr>
      </w:pPr>
      <w:r>
        <w:rPr>
          <w:rFonts w:eastAsia="Calibri" w:cs="Arial" w:ascii="Arial" w:hAnsi="Arial"/>
          <w:b/>
          <w:bCs/>
        </w:rPr>
        <w:t>Załączniki:</w:t>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u w:val="single"/>
        </w:rPr>
        <w:t xml:space="preserve">Załącznik nr 1 </w:t>
      </w:r>
      <w:r>
        <w:rPr>
          <w:rFonts w:eastAsia="Calibri" w:cs="Arial" w:ascii="Arial" w:hAnsi="Arial"/>
        </w:rPr>
        <w:t>– WZÓR ZGŁOSZENIA DO PILOTAŻOWEGO KONKURSU „ODBLASKOWA SZKOŁA” 2024</w:t>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u w:val="single"/>
        </w:rPr>
        <w:t xml:space="preserve">Załącznik nr 2 </w:t>
      </w:r>
      <w:r>
        <w:rPr>
          <w:rFonts w:eastAsia="Calibri" w:cs="Arial" w:ascii="Arial" w:hAnsi="Arial"/>
        </w:rPr>
        <w:t>– WZÓR SPRAWOZDANIA UCZESTNIKA KONKURSU  „ODBLASKOWA SZKOŁA” 2024</w:t>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u w:val="single"/>
        </w:rPr>
        <w:t xml:space="preserve">Załącznik nr 3 </w:t>
      </w:r>
      <w:r>
        <w:rPr>
          <w:rFonts w:eastAsia="Calibri" w:cs="Arial" w:ascii="Arial" w:hAnsi="Arial"/>
        </w:rPr>
        <w:t xml:space="preserve">– KRYTERIA WYŁANIANIA ZWYCIĘZCÓW PRZEZ KOMISJE KONKURSOWĄ </w:t>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rmal"/>
        <w:spacing w:lineRule="auto" w:line="240" w:before="0" w:after="0"/>
        <w:rPr>
          <w:rFonts w:ascii="Arial" w:hAnsi="Arial" w:eastAsia="Calibri" w:cs="Arial"/>
        </w:rPr>
      </w:pPr>
      <w:r>
        <w:rPr>
          <w:rFonts w:eastAsia="Calibri" w:cs="Arial" w:ascii="Arial" w:hAnsi="Arial"/>
        </w:rPr>
      </w:r>
    </w:p>
    <w:p>
      <w:pPr>
        <w:pStyle w:val="NoSpacing"/>
        <w:ind w:firstLine="709" w:left="4956"/>
        <w:jc w:val="center"/>
        <w:rPr>
          <w:rFonts w:ascii="Arial" w:hAnsi="Arial" w:cs="Arial"/>
          <w:b/>
          <w:i/>
          <w:i/>
        </w:rPr>
      </w:pPr>
      <w:r>
        <w:rPr>
          <w:rFonts w:cs="Arial" w:ascii="Arial" w:hAnsi="Arial"/>
          <w:b/>
          <w:i/>
        </w:rPr>
        <w:t xml:space="preserve">Załącznik nr 1 </w:t>
      </w:r>
    </w:p>
    <w:p>
      <w:pPr>
        <w:pStyle w:val="Normal"/>
        <w:spacing w:lineRule="auto" w:line="240" w:before="0" w:afterAutospacing="1"/>
        <w:rPr>
          <w:rFonts w:ascii="Arial" w:hAnsi="Arial" w:cs="Arial"/>
        </w:rPr>
      </w:pPr>
      <w:r>
        <w:rPr>
          <w:rFonts w:cs="Arial" w:ascii="Arial" w:hAnsi="Arial"/>
        </w:rPr>
      </w:r>
    </w:p>
    <w:p>
      <w:pPr>
        <w:pStyle w:val="Normal"/>
        <w:shd w:val="clear" w:color="auto" w:fill="E0E0E0"/>
        <w:jc w:val="center"/>
        <w:rPr>
          <w:rFonts w:ascii="Arial" w:hAnsi="Arial" w:cs="Arial"/>
          <w:b/>
        </w:rPr>
      </w:pPr>
      <w:r>
        <w:rPr>
          <w:rFonts w:cs="Arial" w:ascii="Arial" w:hAnsi="Arial"/>
          <w:b/>
        </w:rPr>
        <w:t>ZGŁOSZENIE DO PILOTAŻOWEGO KONKURSU „ODBLASKOWA SZKOŁA” 2024</w:t>
      </w:r>
    </w:p>
    <w:p>
      <w:pPr>
        <w:pStyle w:val="Normal"/>
        <w:shd w:val="clear" w:color="auto" w:fill="E0E0E0"/>
        <w:jc w:val="center"/>
        <w:rPr>
          <w:rFonts w:ascii="Arial" w:hAnsi="Arial" w:cs="Arial"/>
          <w:b/>
        </w:rPr>
      </w:pPr>
      <w:r>
        <w:rPr>
          <w:rFonts w:cs="Arial" w:ascii="Arial" w:hAnsi="Arial"/>
          <w:b/>
        </w:rPr>
        <w:t>(należy wypełnić wszystkie rubryki tabelki)</w:t>
      </w:r>
    </w:p>
    <w:p>
      <w:pPr>
        <w:pStyle w:val="Normal"/>
        <w:shd w:val="clear" w:color="auto" w:fill="E0E0E0"/>
        <w:jc w:val="center"/>
        <w:rPr>
          <w:rFonts w:ascii="Arial" w:hAnsi="Arial" w:cs="Arial"/>
          <w:b/>
          <w:u w:val="single"/>
        </w:rPr>
      </w:pPr>
      <w:r>
        <w:rPr>
          <w:rFonts w:cs="Arial" w:ascii="Arial" w:hAnsi="Arial"/>
          <w:b/>
          <w:u w:val="single"/>
        </w:rPr>
        <w:t>/termin przesyłania zgłoszeń – do dnia 16 września 2024 roku/</w:t>
      </w:r>
    </w:p>
    <w:tbl>
      <w:tblPr>
        <w:tblW w:w="91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67"/>
        <w:gridCol w:w="5040"/>
      </w:tblGrid>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Nazwa szkoły podstawowej</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Powiat</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Pełny adres szkoły podstawowej</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Dane kontaktowe: telefon, fax, email</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rHeight w:val="540" w:hRule="atLeast"/>
        </w:trPr>
        <w:tc>
          <w:tcPr>
            <w:tcW w:w="4067" w:type="dxa"/>
            <w:tcBorders>
              <w:top w:val="single" w:sz="18" w:space="0" w:color="000000"/>
              <w:left w:val="single" w:sz="18" w:space="0" w:color="000000"/>
              <w:bottom w:val="single" w:sz="4"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Ilość uczniów</w:t>
            </w:r>
          </w:p>
        </w:tc>
        <w:tc>
          <w:tcPr>
            <w:tcW w:w="5040" w:type="dxa"/>
            <w:tcBorders>
              <w:top w:val="single" w:sz="18" w:space="0" w:color="000000"/>
              <w:left w:val="single" w:sz="4" w:space="0" w:color="000000"/>
              <w:bottom w:val="single" w:sz="4"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rHeight w:val="480" w:hRule="atLeast"/>
        </w:trPr>
        <w:tc>
          <w:tcPr>
            <w:tcW w:w="4067" w:type="dxa"/>
            <w:tcBorders>
              <w:top w:val="single" w:sz="4"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Ilość klas szkolnych</w:t>
            </w:r>
          </w:p>
        </w:tc>
        <w:tc>
          <w:tcPr>
            <w:tcW w:w="5040" w:type="dxa"/>
            <w:tcBorders>
              <w:top w:val="single" w:sz="4"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r>
        <w:trPr>
          <w:trHeight w:val="1360" w:hRule="atLeast"/>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Dane osoby odpowiedzialnej za realizację akcji odblaskowej w szkole</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tc>
      </w:tr>
    </w:tbl>
    <w:p>
      <w:pPr>
        <w:pStyle w:val="Normal"/>
        <w:shd w:val="clear" w:color="auto" w:fill="E0E0E0"/>
        <w:spacing w:lineRule="auto" w:line="240" w:before="0" w:after="0"/>
        <w:jc w:val="center"/>
        <w:rPr>
          <w:rFonts w:ascii="Arial" w:hAnsi="Arial" w:cs="Arial"/>
          <w:b/>
          <w:i/>
          <w:i/>
        </w:rPr>
      </w:pPr>
      <w:r>
        <w:rPr>
          <w:rFonts w:cs="Arial" w:ascii="Arial" w:hAnsi="Arial"/>
          <w:b/>
          <w:i/>
        </w:rPr>
      </w:r>
    </w:p>
    <w:p>
      <w:pPr>
        <w:pStyle w:val="Normal"/>
        <w:shd w:val="clear" w:color="auto" w:fill="E0E0E0"/>
        <w:spacing w:lineRule="auto" w:line="240" w:before="0" w:after="0"/>
        <w:jc w:val="center"/>
        <w:rPr>
          <w:rFonts w:ascii="Arial" w:hAnsi="Arial" w:cs="Arial"/>
          <w:b/>
          <w:i/>
          <w:i/>
          <w:u w:val="single"/>
        </w:rPr>
      </w:pPr>
      <w:r>
        <w:rPr>
          <w:rFonts w:cs="Arial" w:ascii="Arial" w:hAnsi="Arial"/>
          <w:b/>
          <w:i/>
        </w:rPr>
        <w:t xml:space="preserve">UWAGA! Zgłoszenie należy przesłać na adres                                                                                  e-mail: </w:t>
      </w:r>
      <w:hyperlink r:id="rId2" w:tgtFrame="_blank">
        <w:r>
          <w:rPr>
            <w:rStyle w:val="Hyperlink"/>
            <w:rFonts w:cs="Arial" w:ascii="Arial" w:hAnsi="Arial"/>
            <w:b/>
            <w:i/>
          </w:rPr>
          <w:t>arkadiusz.chudy@ka.policja.gov.pl</w:t>
        </w:r>
      </w:hyperlink>
      <w:r>
        <w:rPr>
          <w:rFonts w:cs="Arial" w:ascii="Arial" w:hAnsi="Arial"/>
          <w:b/>
          <w:i/>
        </w:rPr>
        <w:t xml:space="preserve"> </w:t>
      </w:r>
    </w:p>
    <w:p>
      <w:pPr>
        <w:pStyle w:val="Normal"/>
        <w:spacing w:lineRule="auto" w:line="240" w:before="0" w:after="0"/>
        <w:jc w:val="center"/>
        <w:rPr>
          <w:rFonts w:ascii="Arial" w:hAnsi="Arial" w:cs="Arial"/>
          <w:i/>
          <w:i/>
        </w:rPr>
      </w:pPr>
      <w:r>
        <w:rPr>
          <w:rFonts w:cs="Arial" w:ascii="Arial" w:hAnsi="Arial"/>
          <w:i/>
        </w:rPr>
      </w:r>
    </w:p>
    <w:p>
      <w:pPr>
        <w:pStyle w:val="Normal"/>
        <w:spacing w:lineRule="auto" w:line="240" w:before="0" w:after="0"/>
        <w:jc w:val="center"/>
        <w:rPr>
          <w:rFonts w:ascii="Arial" w:hAnsi="Arial" w:cs="Arial"/>
        </w:rPr>
      </w:pPr>
      <w:r>
        <w:rPr>
          <w:rFonts w:cs="Arial" w:ascii="Arial" w:hAnsi="Arial"/>
        </w:rPr>
      </w:r>
    </w:p>
    <w:p>
      <w:pPr>
        <w:pStyle w:val="NoSpacing"/>
        <w:ind w:left="5664"/>
        <w:rPr>
          <w:rFonts w:ascii="Arial" w:hAnsi="Arial" w:cs="Arial"/>
          <w:b/>
          <w:i/>
          <w:i/>
          <w:u w:val="single"/>
        </w:rPr>
      </w:pPr>
      <w:r>
        <w:rPr>
          <w:rFonts w:cs="Arial" w:ascii="Arial" w:hAnsi="Arial"/>
          <w:b/>
          <w:i/>
          <w:u w:val="single"/>
        </w:rPr>
      </w:r>
    </w:p>
    <w:p>
      <w:pPr>
        <w:pStyle w:val="NoSpacing"/>
        <w:ind w:left="4956"/>
        <w:rPr>
          <w:rFonts w:ascii="Arial" w:hAnsi="Arial" w:cs="Arial"/>
          <w:b/>
          <w:i/>
          <w:i/>
          <w:u w:val="single"/>
        </w:rPr>
      </w:pPr>
      <w:r>
        <w:rPr>
          <w:rFonts w:cs="Arial" w:ascii="Arial" w:hAnsi="Arial"/>
          <w:b/>
          <w:i/>
          <w:u w:val="single"/>
        </w:rPr>
        <w:t>Zgłaszający</w:t>
      </w:r>
    </w:p>
    <w:p>
      <w:pPr>
        <w:pStyle w:val="NoSpacing"/>
        <w:ind w:left="2832"/>
        <w:rPr>
          <w:rFonts w:ascii="Arial" w:hAnsi="Arial" w:cs="Arial"/>
          <w:i/>
          <w:i/>
        </w:rPr>
      </w:pPr>
      <w:r>
        <w:rPr>
          <w:i/>
        </w:rPr>
        <w:t>/pieczęć i podpis Dyrektora lub Z-cy Dyrektora szkoły podstawowej/</w:t>
      </w:r>
    </w:p>
    <w:p>
      <w:pPr>
        <w:pStyle w:val="Normal"/>
        <w:spacing w:lineRule="auto" w:line="240" w:before="0" w:afterAutospacing="1"/>
        <w:jc w:val="both"/>
        <w:rPr>
          <w:rFonts w:ascii="Arial" w:hAnsi="Arial" w:cs="Arial"/>
          <w:color w:val="FF0000"/>
          <w:sz w:val="24"/>
        </w:rPr>
      </w:pPr>
      <w:r>
        <w:rPr>
          <w:rFonts w:cs="Arial" w:ascii="Arial" w:hAnsi="Arial"/>
          <w:color w:val="FF0000"/>
          <w:sz w:val="24"/>
        </w:rPr>
      </w:r>
    </w:p>
    <w:p>
      <w:pPr>
        <w:pStyle w:val="Normal"/>
        <w:spacing w:lineRule="auto" w:line="240" w:before="0" w:afterAutospacing="1"/>
        <w:jc w:val="both"/>
        <w:rPr>
          <w:rFonts w:ascii="Arial" w:hAnsi="Arial" w:cs="Arial"/>
          <w:color w:val="FF0000"/>
          <w:sz w:val="24"/>
        </w:rPr>
      </w:pPr>
      <w:r>
        <w:rPr>
          <w:rFonts w:cs="Arial" w:ascii="Arial" w:hAnsi="Arial"/>
          <w:color w:val="FF0000"/>
          <w:sz w:val="24"/>
        </w:rPr>
      </w:r>
    </w:p>
    <w:p>
      <w:pPr>
        <w:pStyle w:val="Normal"/>
        <w:spacing w:lineRule="auto" w:line="240" w:before="0" w:afterAutospacing="1"/>
        <w:jc w:val="both"/>
        <w:rPr>
          <w:rFonts w:ascii="Arial" w:hAnsi="Arial" w:cs="Arial"/>
          <w:color w:val="FF0000"/>
          <w:sz w:val="24"/>
        </w:rPr>
      </w:pPr>
      <w:r>
        <w:rPr>
          <w:rFonts w:cs="Arial" w:ascii="Arial" w:hAnsi="Arial"/>
          <w:color w:val="FF0000"/>
          <w:sz w:val="24"/>
        </w:rPr>
      </w:r>
    </w:p>
    <w:p>
      <w:pPr>
        <w:pStyle w:val="Normal"/>
        <w:spacing w:lineRule="auto" w:line="240" w:before="0" w:afterAutospacing="1"/>
        <w:jc w:val="both"/>
        <w:rPr>
          <w:rFonts w:ascii="Arial" w:hAnsi="Arial" w:cs="Arial"/>
          <w:color w:val="FF0000"/>
          <w:sz w:val="24"/>
        </w:rPr>
      </w:pPr>
      <w:r>
        <w:rPr>
          <w:rFonts w:cs="Arial" w:ascii="Arial" w:hAnsi="Arial"/>
          <w:color w:val="FF0000"/>
          <w:sz w:val="24"/>
        </w:rPr>
      </w:r>
    </w:p>
    <w:p>
      <w:pPr>
        <w:pStyle w:val="Normal"/>
        <w:spacing w:lineRule="auto" w:line="240" w:before="0" w:afterAutospacing="1"/>
        <w:jc w:val="both"/>
        <w:rPr>
          <w:rFonts w:ascii="Arial" w:hAnsi="Arial" w:cs="Arial"/>
          <w:color w:val="FF0000"/>
          <w:sz w:val="24"/>
        </w:rPr>
      </w:pPr>
      <w:r>
        <w:rPr>
          <w:rFonts w:cs="Arial" w:ascii="Arial" w:hAnsi="Arial"/>
          <w:color w:val="FF0000"/>
          <w:sz w:val="24"/>
        </w:rPr>
      </w:r>
    </w:p>
    <w:p>
      <w:pPr>
        <w:pStyle w:val="NoSpacing"/>
        <w:ind w:firstLine="709" w:left="4956"/>
        <w:jc w:val="center"/>
        <w:rPr>
          <w:rFonts w:ascii="Arial" w:hAnsi="Arial" w:cs="Arial"/>
          <w:b/>
          <w:i/>
          <w:i/>
        </w:rPr>
      </w:pPr>
      <w:r>
        <w:rPr>
          <w:rFonts w:cs="Arial" w:ascii="Arial" w:hAnsi="Arial"/>
          <w:b/>
          <w:i/>
        </w:rPr>
      </w:r>
    </w:p>
    <w:p>
      <w:pPr>
        <w:pStyle w:val="NoSpacing"/>
        <w:ind w:firstLine="708" w:left="4956"/>
        <w:jc w:val="center"/>
        <w:rPr>
          <w:rFonts w:ascii="Arial" w:hAnsi="Arial" w:cs="Arial"/>
          <w:b/>
          <w:i/>
          <w:i/>
        </w:rPr>
      </w:pPr>
      <w:r>
        <w:rPr>
          <w:rFonts w:cs="Arial" w:ascii="Arial" w:hAnsi="Arial"/>
          <w:b/>
          <w:i/>
        </w:rPr>
        <w:t>Załącznik nr 2</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shd w:val="clear" w:color="auto" w:fill="E0E0E0"/>
        <w:jc w:val="center"/>
        <w:rPr>
          <w:rFonts w:ascii="Arial" w:hAnsi="Arial" w:cs="Arial"/>
          <w:b/>
        </w:rPr>
      </w:pPr>
      <w:r>
        <w:rPr>
          <w:rFonts w:cs="Arial" w:ascii="Arial" w:hAnsi="Arial"/>
          <w:b/>
        </w:rPr>
        <w:t xml:space="preserve">SPRAWOZDANIE </w:t>
      </w:r>
    </w:p>
    <w:p>
      <w:pPr>
        <w:pStyle w:val="NoSpacing"/>
        <w:shd w:val="clear" w:color="auto" w:fill="E0E0E0"/>
        <w:jc w:val="center"/>
        <w:rPr>
          <w:rFonts w:ascii="Arial" w:hAnsi="Arial" w:cs="Arial"/>
          <w:b/>
        </w:rPr>
      </w:pPr>
      <w:r>
        <w:rPr>
          <w:rFonts w:cs="Arial" w:ascii="Arial" w:hAnsi="Arial"/>
          <w:b/>
        </w:rPr>
        <w:t>UCZESTNIKA KONKURSU „ODBLASKOWA SZKOŁA” 2024</w:t>
      </w:r>
    </w:p>
    <w:p>
      <w:pPr>
        <w:pStyle w:val="NoSpacing"/>
        <w:jc w:val="center"/>
        <w:rPr>
          <w:rFonts w:ascii="Arial" w:hAnsi="Arial" w:cs="Arial"/>
          <w:b/>
        </w:rPr>
      </w:pPr>
      <w:r>
        <w:rPr>
          <w:rFonts w:cs="Arial" w:ascii="Arial" w:hAnsi="Arial"/>
          <w:b/>
        </w:rPr>
      </w:r>
    </w:p>
    <w:tbl>
      <w:tblPr>
        <w:tblW w:w="910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067"/>
        <w:gridCol w:w="5040"/>
      </w:tblGrid>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rPr>
            </w:pPr>
            <w:r>
              <w:rPr>
                <w:rFonts w:cs="Arial" w:ascii="Arial" w:hAnsi="Arial"/>
                <w:b/>
              </w:rPr>
              <w:t>Nazwa szkoły podstawowej</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rPr>
            </w:pPr>
            <w:r>
              <w:rPr>
                <w:rFonts w:cs="Arial" w:ascii="Arial" w:hAnsi="Arial"/>
                <w:b/>
              </w:rPr>
              <w:t>Powiat</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rPr>
            </w:pPr>
            <w:r>
              <w:rPr>
                <w:rFonts w:cs="Arial" w:ascii="Arial" w:hAnsi="Arial"/>
                <w:b/>
              </w:rPr>
              <w:t>Pełny adres szkoły podstawowej</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tc>
      </w:tr>
      <w:tr>
        <w:trPr/>
        <w:tc>
          <w:tcPr>
            <w:tcW w:w="4067" w:type="dxa"/>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0" w:after="0"/>
              <w:jc w:val="center"/>
              <w:rPr>
                <w:rFonts w:ascii="Arial" w:hAnsi="Arial" w:cs="Arial"/>
                <w:b/>
              </w:rPr>
            </w:pPr>
            <w:r>
              <w:rPr>
                <w:rFonts w:cs="Arial" w:ascii="Arial" w:hAnsi="Arial"/>
                <w:b/>
              </w:rPr>
              <w:t>Dane kontaktowe: telefon, fax, email</w:t>
            </w:r>
          </w:p>
        </w:tc>
        <w:tc>
          <w:tcPr>
            <w:tcW w:w="5040" w:type="dxa"/>
            <w:tcBorders>
              <w:top w:val="single" w:sz="18" w:space="0" w:color="000000"/>
              <w:left w:val="single" w:sz="4"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r>
          </w:p>
        </w:tc>
      </w:tr>
    </w:tbl>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shd w:val="clear" w:color="auto" w:fill="E0E0E0"/>
        <w:jc w:val="center"/>
        <w:rPr>
          <w:rFonts w:ascii="Arial" w:hAnsi="Arial" w:cs="Arial"/>
          <w:u w:val="single"/>
        </w:rPr>
      </w:pPr>
      <w:r>
        <w:rPr>
          <w:rFonts w:cs="Arial" w:ascii="Arial" w:hAnsi="Arial"/>
          <w:u w:val="single"/>
        </w:rPr>
      </w:r>
    </w:p>
    <w:p>
      <w:pPr>
        <w:pStyle w:val="NoSpacing"/>
        <w:shd w:val="clear" w:color="auto" w:fill="E0E0E0"/>
        <w:jc w:val="center"/>
        <w:rPr>
          <w:rFonts w:ascii="Arial" w:hAnsi="Arial" w:cs="Arial"/>
          <w:u w:val="single"/>
        </w:rPr>
      </w:pPr>
      <w:r>
        <w:rPr>
          <w:rFonts w:cs="Arial" w:ascii="Arial" w:hAnsi="Arial"/>
          <w:u w:val="single"/>
        </w:rPr>
        <w:t>I. Ocena spełnionych kryteriów głównych</w:t>
      </w:r>
    </w:p>
    <w:p>
      <w:pPr>
        <w:pStyle w:val="NoSpacing"/>
        <w:shd w:val="clear" w:color="auto" w:fill="E0E0E0"/>
        <w:jc w:val="center"/>
        <w:rPr>
          <w:rFonts w:ascii="Arial" w:hAnsi="Arial" w:cs="Arial"/>
          <w:u w:val="single"/>
        </w:rPr>
      </w:pPr>
      <w:r>
        <w:rPr>
          <w:rFonts w:cs="Arial" w:ascii="Arial" w:hAnsi="Arial"/>
          <w:u w:val="single"/>
        </w:rPr>
      </w:r>
    </w:p>
    <w:tbl>
      <w:tblPr>
        <w:tblW w:w="9119"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314"/>
        <w:gridCol w:w="1757"/>
        <w:gridCol w:w="1508"/>
        <w:gridCol w:w="1539"/>
      </w:tblGrid>
      <w:tr>
        <w:trPr/>
        <w:tc>
          <w:tcPr>
            <w:tcW w:w="4314"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b/>
                <w:sz w:val="24"/>
                <w:szCs w:val="24"/>
              </w:rPr>
            </w:pPr>
            <w:r>
              <w:rPr>
                <w:rFonts w:cs="Arial" w:ascii="Arial" w:hAnsi="Arial"/>
                <w:b/>
                <w:sz w:val="24"/>
                <w:szCs w:val="24"/>
              </w:rPr>
              <w:t>Opis kryterium głównych</w:t>
            </w:r>
          </w:p>
        </w:tc>
        <w:tc>
          <w:tcPr>
            <w:tcW w:w="175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b/>
                <w:sz w:val="20"/>
                <w:szCs w:val="20"/>
              </w:rPr>
            </w:pPr>
            <w:r>
              <w:rPr>
                <w:rFonts w:cs="Arial" w:ascii="Arial" w:hAnsi="Arial"/>
                <w:b/>
                <w:sz w:val="20"/>
                <w:szCs w:val="20"/>
              </w:rPr>
              <w:t xml:space="preserve">ilość uczniów wyposażonych          w odblaski </w:t>
            </w:r>
            <w:r>
              <w:rPr>
                <w:rFonts w:cs="Arial" w:ascii="Arial" w:hAnsi="Arial"/>
                <w:b/>
              </w:rPr>
              <w:t>/</w:t>
            </w:r>
            <w:r>
              <w:rPr>
                <w:rFonts w:cs="Arial" w:ascii="Arial" w:hAnsi="Arial"/>
                <w:b/>
                <w:sz w:val="20"/>
                <w:szCs w:val="20"/>
              </w:rPr>
              <w:t xml:space="preserve"> ogólna ilość uczniów</w:t>
            </w:r>
          </w:p>
        </w:tc>
        <w:tc>
          <w:tcPr>
            <w:tcW w:w="1508"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b/>
                <w:sz w:val="18"/>
                <w:szCs w:val="18"/>
              </w:rPr>
            </w:pPr>
            <w:r>
              <w:rPr>
                <w:rFonts w:cs="Arial" w:ascii="Arial" w:hAnsi="Arial"/>
                <w:b/>
                <w:sz w:val="18"/>
                <w:szCs w:val="18"/>
              </w:rPr>
              <w:t>Ile procent uczniów zostało wyposażonych w odblaski</w:t>
            </w:r>
          </w:p>
        </w:tc>
        <w:tc>
          <w:tcPr>
            <w:tcW w:w="153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b/>
                <w:sz w:val="18"/>
                <w:szCs w:val="18"/>
              </w:rPr>
            </w:pPr>
            <w:r>
              <w:rPr>
                <w:rFonts w:cs="Arial" w:ascii="Arial" w:hAnsi="Arial"/>
                <w:b/>
                <w:sz w:val="18"/>
                <w:szCs w:val="18"/>
              </w:rPr>
              <w:t>Liczba punktów zgodna z punktacją regulaminową</w:t>
            </w:r>
          </w:p>
        </w:tc>
      </w:tr>
      <w:tr>
        <w:trPr/>
        <w:tc>
          <w:tcPr>
            <w:tcW w:w="4314"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t>Ile procent uczniów zostało wyposażonych w kamizelki odblaskowe, w stosunku do ogólnej liczby uczniów uczęszczającej do danej szkoły podstawowej</w:t>
            </w:r>
          </w:p>
          <w:p>
            <w:pPr>
              <w:pStyle w:val="Normal"/>
              <w:spacing w:lineRule="auto" w:line="240" w:before="0" w:after="0"/>
              <w:jc w:val="center"/>
              <w:rPr>
                <w:rFonts w:ascii="Arial" w:hAnsi="Arial" w:cs="Arial"/>
              </w:rPr>
            </w:pPr>
            <w:r>
              <w:rPr>
                <w:rFonts w:cs="Arial" w:ascii="Arial" w:hAnsi="Arial"/>
              </w:rPr>
            </w:r>
          </w:p>
        </w:tc>
        <w:tc>
          <w:tcPr>
            <w:tcW w:w="175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56"/>
                <w:szCs w:val="56"/>
              </w:rPr>
            </w:pPr>
            <w:r>
              <w:rPr>
                <w:rFonts w:cs="Arial" w:ascii="Arial" w:hAnsi="Arial"/>
                <w:sz w:val="56"/>
                <w:szCs w:val="56"/>
              </w:rPr>
            </w:r>
          </w:p>
        </w:tc>
        <w:tc>
          <w:tcPr>
            <w:tcW w:w="1508"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0" w:after="0"/>
              <w:jc w:val="center"/>
              <w:rPr>
                <w:rFonts w:ascii="Arial" w:hAnsi="Arial" w:cs="Arial"/>
                <w:sz w:val="24"/>
                <w:szCs w:val="24"/>
              </w:rPr>
            </w:pPr>
            <w:r>
              <w:rPr>
                <w:rFonts w:cs="Arial" w:ascii="Arial" w:hAnsi="Arial"/>
                <w:sz w:val="24"/>
                <w:szCs w:val="24"/>
              </w:rPr>
            </w:r>
          </w:p>
        </w:tc>
        <w:tc>
          <w:tcPr>
            <w:tcW w:w="1539" w:type="dxa"/>
            <w:tcBorders>
              <w:top w:val="single" w:sz="18" w:space="0" w:color="000000"/>
              <w:left w:val="single" w:sz="18" w:space="0" w:color="000000"/>
              <w:bottom w:val="single" w:sz="18" w:space="0" w:color="000000"/>
              <w:right w:val="single" w:sz="18" w:space="0" w:color="000000"/>
            </w:tcBorders>
          </w:tcPr>
          <w:p>
            <w:pPr>
              <w:pStyle w:val="Normal"/>
              <w:spacing w:before="0" w:after="160"/>
              <w:jc w:val="center"/>
              <w:rPr>
                <w:rFonts w:ascii="Arial" w:hAnsi="Arial" w:cs="Arial"/>
                <w:sz w:val="24"/>
                <w:szCs w:val="24"/>
              </w:rPr>
            </w:pPr>
            <w:r>
              <w:rPr>
                <w:rFonts w:cs="Arial" w:ascii="Arial" w:hAnsi="Arial"/>
                <w:sz w:val="24"/>
                <w:szCs w:val="24"/>
              </w:rPr>
            </w:r>
          </w:p>
        </w:tc>
      </w:tr>
      <w:tr>
        <w:trPr/>
        <w:tc>
          <w:tcPr>
            <w:tcW w:w="4314"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jc w:val="center"/>
              <w:rPr>
                <w:rFonts w:ascii="Arial" w:hAnsi="Arial" w:cs="Arial"/>
              </w:rPr>
            </w:pPr>
            <w:r>
              <w:rPr>
                <w:rFonts w:cs="Arial" w:ascii="Arial" w:hAnsi="Arial"/>
              </w:rPr>
              <w:t>Ile procent uczniów zostało wyposażonych w elementy odblaskowe inne niż kamizelki odblaskowe, w stosunku do ogólnej liczby uczniów uczęszczającej do danej szkoły podstawowej</w:t>
            </w:r>
          </w:p>
          <w:p>
            <w:pPr>
              <w:pStyle w:val="Normal"/>
              <w:spacing w:lineRule="auto" w:line="240" w:before="0" w:after="0"/>
              <w:jc w:val="center"/>
              <w:rPr>
                <w:rFonts w:ascii="Arial" w:hAnsi="Arial" w:cs="Arial"/>
              </w:rPr>
            </w:pPr>
            <w:r>
              <w:rPr>
                <w:rFonts w:cs="Arial" w:ascii="Arial" w:hAnsi="Arial"/>
              </w:rPr>
            </w:r>
          </w:p>
        </w:tc>
        <w:tc>
          <w:tcPr>
            <w:tcW w:w="175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56"/>
                <w:szCs w:val="56"/>
              </w:rPr>
            </w:pPr>
            <w:r>
              <w:rPr>
                <w:rFonts w:cs="Arial" w:ascii="Arial" w:hAnsi="Arial"/>
                <w:sz w:val="56"/>
                <w:szCs w:val="56"/>
              </w:rPr>
            </w:r>
          </w:p>
        </w:tc>
        <w:tc>
          <w:tcPr>
            <w:tcW w:w="1508"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0" w:after="0"/>
              <w:ind w:right="-108"/>
              <w:jc w:val="center"/>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24"/>
                <w:szCs w:val="24"/>
              </w:rPr>
            </w:pPr>
            <w:r>
              <w:rPr>
                <w:rFonts w:cs="Arial" w:ascii="Arial" w:hAnsi="Arial"/>
                <w:sz w:val="24"/>
                <w:szCs w:val="24"/>
              </w:rPr>
            </w:r>
          </w:p>
        </w:tc>
        <w:tc>
          <w:tcPr>
            <w:tcW w:w="153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bl>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shd w:val="clear" w:color="auto" w:fill="E0E0E0"/>
        <w:jc w:val="center"/>
        <w:rPr>
          <w:rFonts w:ascii="Arial" w:hAnsi="Arial" w:cs="Arial"/>
          <w:u w:val="single"/>
        </w:rPr>
      </w:pPr>
      <w:r>
        <w:rPr>
          <w:rFonts w:cs="Arial" w:ascii="Arial" w:hAnsi="Arial"/>
          <w:u w:val="single"/>
        </w:rPr>
        <w:t>II. Ocena spełnionych kryteriów dodatkowych</w:t>
      </w:r>
    </w:p>
    <w:p>
      <w:pPr>
        <w:pStyle w:val="NoSpacing"/>
        <w:rPr>
          <w:rFonts w:ascii="Arial" w:hAnsi="Arial" w:cs="Arial"/>
          <w:i/>
          <w:i/>
        </w:rPr>
      </w:pPr>
      <w:r>
        <w:rPr>
          <w:rFonts w:cs="Arial" w:ascii="Arial" w:hAnsi="Arial"/>
          <w:i/>
        </w:rPr>
      </w:r>
    </w:p>
    <w:tbl>
      <w:tblPr>
        <w:tblW w:w="9524"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629"/>
        <w:gridCol w:w="2981"/>
        <w:gridCol w:w="2278"/>
        <w:gridCol w:w="1927"/>
        <w:gridCol w:w="1709"/>
      </w:tblGrid>
      <w:tr>
        <w:trPr>
          <w:trHeight w:val="1077" w:hRule="atLeast"/>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l.p.</w:t>
            </w:r>
          </w:p>
        </w:tc>
        <w:tc>
          <w:tcPr>
            <w:tcW w:w="5259" w:type="dxa"/>
            <w:gridSpan w:val="2"/>
            <w:tcBorders>
              <w:top w:val="single" w:sz="18" w:space="0" w:color="000000"/>
              <w:left w:val="single" w:sz="18" w:space="0" w:color="000000"/>
              <w:bottom w:val="single" w:sz="18" w:space="0" w:color="000000"/>
              <w:right w:val="single" w:sz="18" w:space="0" w:color="000000"/>
            </w:tcBorders>
            <w:vAlign w:val="center"/>
          </w:tcPr>
          <w:p>
            <w:pPr>
              <w:pStyle w:val="Normal"/>
              <w:spacing w:beforeAutospacing="1" w:after="0"/>
              <w:jc w:val="center"/>
              <w:rPr>
                <w:rFonts w:ascii="Arial" w:hAnsi="Arial" w:cs="Arial"/>
                <w:b/>
                <w:sz w:val="19"/>
                <w:szCs w:val="19"/>
              </w:rPr>
            </w:pPr>
            <w:r>
              <w:rPr>
                <w:rFonts w:cs="Arial" w:ascii="Arial" w:hAnsi="Arial"/>
                <w:b/>
                <w:sz w:val="19"/>
                <w:szCs w:val="19"/>
              </w:rPr>
              <w:t>Opis kryterium dodatkowych</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b/>
                <w:sz w:val="19"/>
                <w:szCs w:val="19"/>
              </w:rPr>
            </w:pPr>
            <w:r>
              <w:rPr>
                <w:rFonts w:cs="Arial" w:ascii="Arial" w:hAnsi="Arial"/>
                <w:b/>
                <w:sz w:val="19"/>
                <w:szCs w:val="19"/>
              </w:rPr>
              <w:t>Sposób                   naliczania punktów konkursowych</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b/>
                <w:sz w:val="19"/>
                <w:szCs w:val="19"/>
              </w:rPr>
            </w:pPr>
            <w:r>
              <w:rPr>
                <w:rFonts w:cs="Arial" w:ascii="Arial" w:hAnsi="Arial"/>
                <w:b/>
                <w:sz w:val="19"/>
                <w:szCs w:val="19"/>
              </w:rPr>
              <w:t>Liczba punktów zgodna z punktacją regulaminową</w:t>
            </w:r>
          </w:p>
        </w:tc>
      </w:tr>
      <w:tr>
        <w:trPr>
          <w:trHeight w:val="779" w:hRule="atLeast"/>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1.</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sz w:val="20"/>
                <w:szCs w:val="19"/>
              </w:rPr>
            </w:pPr>
            <w:r>
              <w:rPr>
                <w:rFonts w:cs="Arial" w:ascii="Arial" w:hAnsi="Arial"/>
                <w:sz w:val="20"/>
                <w:szCs w:val="19"/>
              </w:rPr>
              <w:t xml:space="preserve">Organizacja w trakcie trwania akcji </w:t>
            </w:r>
            <w:r>
              <w:rPr>
                <w:rFonts w:cs="Arial" w:ascii="Arial" w:hAnsi="Arial"/>
                <w:sz w:val="20"/>
                <w:szCs w:val="19"/>
                <w:u w:val="single"/>
              </w:rPr>
              <w:t>ogólnoszkolnego konkursu plastycznego na temat bezpieczeństwa w ruchu drogowym</w:t>
            </w:r>
          </w:p>
        </w:tc>
        <w:tc>
          <w:tcPr>
            <w:tcW w:w="192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b/>
                <w:sz w:val="19"/>
                <w:szCs w:val="19"/>
              </w:rPr>
            </w:pPr>
            <w:r>
              <w:rPr>
                <w:rFonts w:cs="Arial" w:ascii="Arial" w:hAnsi="Arial"/>
                <w:b/>
                <w:sz w:val="19"/>
                <w:szCs w:val="19"/>
              </w:rPr>
              <w:t>TAK / NIE*</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jc w:val="center"/>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2.</w:t>
            </w:r>
          </w:p>
        </w:tc>
        <w:tc>
          <w:tcPr>
            <w:tcW w:w="5259" w:type="dxa"/>
            <w:gridSpan w:val="2"/>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20"/>
                <w:szCs w:val="19"/>
                <w:u w:val="single"/>
              </w:rPr>
            </w:pPr>
            <w:r>
              <w:rPr>
                <w:rFonts w:cs="Arial" w:ascii="Arial" w:hAnsi="Arial"/>
                <w:sz w:val="20"/>
                <w:szCs w:val="19"/>
              </w:rPr>
              <w:t xml:space="preserve">Organizacja w trakcie trwania akcji </w:t>
            </w:r>
            <w:r>
              <w:rPr>
                <w:rFonts w:cs="Arial" w:ascii="Arial" w:hAnsi="Arial"/>
                <w:sz w:val="20"/>
                <w:szCs w:val="19"/>
                <w:u w:val="single"/>
              </w:rPr>
              <w:t>ogólnoszkolnego konkursu wiedzy  o bezpieczeństwie ruchu drogowego</w:t>
            </w:r>
          </w:p>
        </w:tc>
        <w:tc>
          <w:tcPr>
            <w:tcW w:w="192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b/>
                <w:sz w:val="19"/>
                <w:szCs w:val="19"/>
              </w:rPr>
              <w:t>TAK / NIE*</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19"/>
                <w:szCs w:val="19"/>
              </w:rPr>
            </w:pPr>
            <w:r>
              <w:rPr>
                <w:rFonts w:cs="Arial" w:ascii="Arial" w:hAnsi="Arial"/>
                <w:sz w:val="19"/>
                <w:szCs w:val="19"/>
              </w:rPr>
              <w:t>3.</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sz w:val="20"/>
                <w:szCs w:val="19"/>
              </w:rPr>
            </w:pPr>
            <w:r>
              <w:rPr>
                <w:rFonts w:cs="Arial" w:ascii="Arial" w:hAnsi="Arial"/>
                <w:sz w:val="20"/>
                <w:szCs w:val="19"/>
              </w:rPr>
              <w:t>Organizacja zajęć pozalekcyjnych, kółek zainteresowań związanych z bezpieczeństwem ruchu drogowego</w:t>
            </w:r>
          </w:p>
        </w:tc>
        <w:tc>
          <w:tcPr>
            <w:tcW w:w="192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b/>
                <w:sz w:val="19"/>
                <w:szCs w:val="19"/>
              </w:rPr>
              <w:t>TAK / NIE*</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sz w:val="19"/>
                <w:szCs w:val="19"/>
              </w:rPr>
            </w:pPr>
            <w:r>
              <w:rPr>
                <w:rFonts w:cs="Arial" w:ascii="Arial" w:hAnsi="Arial"/>
                <w:sz w:val="19"/>
                <w:szCs w:val="19"/>
              </w:rPr>
              <w:t>4.</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before="0" w:after="160"/>
              <w:rPr>
                <w:rFonts w:ascii="Arial" w:hAnsi="Arial" w:cs="Arial"/>
                <w:sz w:val="20"/>
              </w:rPr>
            </w:pPr>
            <w:r>
              <w:rPr>
                <w:rFonts w:cs="Arial" w:ascii="Arial" w:hAnsi="Arial"/>
                <w:sz w:val="20"/>
              </w:rPr>
              <w:t>Organizacja imprez promujących bezpieczeństwo uczniów w drodze do i ze szkoły (np. festynów, imprez plenerowych, inscenizacji, pokazów, spotkań itp.).</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before="0" w:after="160"/>
              <w:rPr>
                <w:rFonts w:ascii="Arial" w:hAnsi="Arial" w:cs="Arial"/>
                <w:sz w:val="20"/>
              </w:rPr>
            </w:pPr>
            <w:r>
              <w:rPr>
                <w:rFonts w:cs="Arial" w:ascii="Arial" w:hAnsi="Arial"/>
                <w:sz w:val="20"/>
              </w:rPr>
              <w:t>Liczba</w:t>
            </w:r>
            <w:r>
              <w:rPr>
                <w:rFonts w:cs="Arial" w:ascii="Arial" w:hAnsi="Arial"/>
                <w:sz w:val="20"/>
              </w:rPr>
              <w:t xml:space="preserve"> punktów w zakresie 1 – 100,   </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Autospacing="1"/>
              <w:jc w:val="both"/>
              <w:rPr>
                <w:rFonts w:ascii="Arial" w:hAnsi="Arial" w:cs="Arial"/>
                <w:b/>
              </w:rPr>
            </w:pPr>
            <w:r>
              <w:rPr>
                <w:rFonts w:cs="Arial" w:ascii="Arial" w:hAnsi="Arial"/>
                <w:b/>
              </w:rPr>
            </w:r>
          </w:p>
          <w:p>
            <w:pPr>
              <w:pStyle w:val="Normal"/>
              <w:spacing w:lineRule="auto" w:line="240" w:beforeAutospacing="1" w:after="0"/>
              <w:jc w:val="both"/>
              <w:rPr>
                <w:rFonts w:ascii="Arial" w:hAnsi="Arial" w:cs="Arial"/>
                <w:b/>
              </w:rPr>
            </w:pPr>
            <w:r>
              <w:rPr>
                <w:rFonts w:cs="Arial" w:ascii="Arial" w:hAnsi="Arial"/>
                <w:b/>
              </w:rPr>
            </w:r>
          </w:p>
        </w:tc>
      </w:tr>
      <w:tr>
        <w:trPr/>
        <w:tc>
          <w:tcPr>
            <w:tcW w:w="62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sz w:val="19"/>
                <w:szCs w:val="19"/>
              </w:rPr>
            </w:pPr>
            <w:r>
              <w:rPr>
                <w:rFonts w:cs="Arial" w:ascii="Arial" w:hAnsi="Arial"/>
                <w:sz w:val="19"/>
                <w:szCs w:val="19"/>
              </w:rPr>
              <w:t>5.</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rPr>
              <w:t>Organizowanie przez uczniów akcji promujących bezpieczeństwo pieszych skierowanych do Seniorów</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b/>
                <w:sz w:val="19"/>
                <w:szCs w:val="19"/>
              </w:rPr>
            </w:pPr>
            <w:r>
              <w:rPr>
                <w:rFonts w:cs="Arial" w:ascii="Arial" w:hAnsi="Arial"/>
                <w:sz w:val="19"/>
                <w:szCs w:val="19"/>
              </w:rPr>
              <w:t xml:space="preserve"> </w:t>
            </w:r>
            <w:r>
              <w:rPr>
                <w:rFonts w:cs="Arial" w:ascii="Arial" w:hAnsi="Arial"/>
                <w:sz w:val="19"/>
                <w:szCs w:val="19"/>
              </w:rPr>
              <w:t>Ilość punktów w zależności od ilości przeprowadzonych akcji – max 5</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Autospacing="1"/>
              <w:jc w:val="both"/>
              <w:rPr>
                <w:rFonts w:ascii="Arial" w:hAnsi="Arial" w:cs="Arial"/>
                <w:b/>
              </w:rPr>
            </w:pPr>
            <w:r>
              <w:rPr>
                <w:rFonts w:cs="Arial" w:ascii="Arial" w:hAnsi="Arial"/>
                <w:b/>
              </w:rPr>
            </w:r>
          </w:p>
          <w:p>
            <w:pPr>
              <w:pStyle w:val="Normal"/>
              <w:spacing w:lineRule="auto" w:line="240" w:beforeAutospacing="1" w:after="0"/>
              <w:jc w:val="both"/>
              <w:rPr>
                <w:rFonts w:ascii="Arial" w:hAnsi="Arial" w:cs="Arial"/>
                <w:b/>
              </w:rPr>
            </w:pPr>
            <w:r>
              <w:rPr>
                <w:rFonts w:cs="Arial" w:ascii="Arial" w:hAnsi="Arial"/>
                <w:b/>
              </w:rPr>
            </w:r>
          </w:p>
        </w:tc>
      </w:tr>
      <w:tr>
        <w:trPr>
          <w:trHeight w:val="962" w:hRule="atLeast"/>
        </w:trPr>
        <w:tc>
          <w:tcPr>
            <w:tcW w:w="629" w:type="dxa"/>
            <w:vMerge w:val="restart"/>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t>6.</w:t>
            </w:r>
          </w:p>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981" w:type="dxa"/>
            <w:vMerge w:val="restart"/>
            <w:tcBorders>
              <w:top w:val="single" w:sz="18" w:space="0" w:color="000000"/>
              <w:left w:val="single" w:sz="18" w:space="0" w:color="000000"/>
              <w:bottom w:val="single" w:sz="18" w:space="0" w:color="000000"/>
              <w:right w:val="single" w:sz="4"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t>Lokalna                                promocja idei konkursu „Odblaskowa Szkoła”</w:t>
            </w:r>
          </w:p>
          <w:p>
            <w:pPr>
              <w:pStyle w:val="Normal"/>
              <w:spacing w:lineRule="auto" w:line="240" w:beforeAutospacing="1" w:afterAutospacing="1"/>
              <w:rPr>
                <w:rFonts w:ascii="Arial" w:hAnsi="Arial" w:cs="Arial"/>
              </w:rPr>
            </w:pPr>
            <w:r>
              <w:rPr>
                <w:rFonts w:cs="Arial" w:ascii="Arial" w:hAnsi="Arial"/>
              </w:rPr>
              <w:t>* bardzo ważne</w:t>
            </w:r>
          </w:p>
          <w:p>
            <w:pPr>
              <w:pStyle w:val="Normal"/>
              <w:spacing w:lineRule="auto" w:line="240" w:beforeAutospacing="1" w:afterAutospacing="1"/>
              <w:rPr>
                <w:rFonts w:ascii="Arial" w:hAnsi="Arial" w:cs="Arial"/>
              </w:rPr>
            </w:pPr>
            <w:r>
              <w:rPr>
                <w:rFonts w:cs="Arial" w:ascii="Arial" w:hAnsi="Arial"/>
              </w:rPr>
              <w:t>Wyjaśnienie dotyczące naliczanej punktacji poszczególnych mediów znajduje się w niniejszym regulaminie na stronie nr 5.</w:t>
            </w:r>
          </w:p>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278" w:type="dxa"/>
            <w:tcBorders>
              <w:top w:val="single" w:sz="18" w:space="0" w:color="000000"/>
              <w:left w:val="single" w:sz="4"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Udokumentowane publikacje:</w:t>
            </w:r>
          </w:p>
          <w:p>
            <w:pPr>
              <w:pStyle w:val="Normal"/>
              <w:numPr>
                <w:ilvl w:val="0"/>
                <w:numId w:val="2"/>
              </w:numPr>
              <w:spacing w:lineRule="auto" w:line="240" w:before="0" w:after="0"/>
              <w:rPr>
                <w:rFonts w:ascii="Arial" w:hAnsi="Arial" w:cs="Arial"/>
                <w:sz w:val="19"/>
                <w:szCs w:val="19"/>
              </w:rPr>
            </w:pPr>
            <w:r>
              <w:rPr>
                <w:rFonts w:cs="Arial" w:ascii="Arial" w:hAnsi="Arial"/>
                <w:sz w:val="19"/>
                <w:szCs w:val="19"/>
              </w:rPr>
              <w:t>na stronach internetowych szkoły</w:t>
            </w:r>
          </w:p>
          <w:p>
            <w:pPr>
              <w:pStyle w:val="Normal"/>
              <w:numPr>
                <w:ilvl w:val="0"/>
                <w:numId w:val="2"/>
              </w:numPr>
              <w:spacing w:lineRule="auto" w:line="240" w:before="0" w:after="0"/>
              <w:rPr>
                <w:rFonts w:ascii="Arial" w:hAnsi="Arial" w:cs="Arial"/>
                <w:sz w:val="19"/>
                <w:szCs w:val="19"/>
              </w:rPr>
            </w:pPr>
            <w:r>
              <w:rPr>
                <w:rFonts w:cs="Arial" w:ascii="Arial" w:hAnsi="Arial"/>
                <w:sz w:val="19"/>
                <w:szCs w:val="19"/>
              </w:rPr>
              <w:t>na innych stronach www</w:t>
            </w:r>
          </w:p>
          <w:p>
            <w:pPr>
              <w:pStyle w:val="Normal"/>
              <w:spacing w:lineRule="auto" w:line="240" w:before="0" w:after="0"/>
              <w:ind w:left="720"/>
              <w:rPr>
                <w:rFonts w:ascii="Arial" w:hAnsi="Arial" w:cs="Arial"/>
                <w:sz w:val="19"/>
                <w:szCs w:val="19"/>
              </w:rPr>
            </w:pPr>
            <w:r>
              <w:rPr>
                <w:rFonts w:cs="Arial" w:ascii="Arial" w:hAnsi="Arial"/>
                <w:sz w:val="19"/>
                <w:szCs w:val="19"/>
              </w:rPr>
            </w:r>
          </w:p>
        </w:tc>
        <w:tc>
          <w:tcPr>
            <w:tcW w:w="1927" w:type="dxa"/>
            <w:tcBorders>
              <w:top w:val="single" w:sz="18" w:space="0" w:color="000000"/>
              <w:left w:val="single" w:sz="18"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Ilość publikacji:</w:t>
            </w:r>
          </w:p>
        </w:tc>
        <w:tc>
          <w:tcPr>
            <w:tcW w:w="1709"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0" w:after="0"/>
              <w:rPr>
                <w:rFonts w:ascii="Arial" w:hAnsi="Arial" w:cs="Arial"/>
                <w:sz w:val="19"/>
                <w:szCs w:val="19"/>
              </w:rPr>
            </w:pPr>
            <w:r>
              <w:rPr>
                <w:rFonts w:cs="Arial" w:ascii="Arial" w:hAnsi="Arial"/>
                <w:sz w:val="19"/>
                <w:szCs w:val="19"/>
              </w:rPr>
            </w:r>
          </w:p>
        </w:tc>
      </w:tr>
      <w:tr>
        <w:trPr>
          <w:trHeight w:val="962" w:hRule="atLeast"/>
        </w:trPr>
        <w:tc>
          <w:tcPr>
            <w:tcW w:w="629" w:type="dxa"/>
            <w:vMerge w:val="continue"/>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981" w:type="dxa"/>
            <w:vMerge w:val="continue"/>
            <w:tcBorders>
              <w:top w:val="single" w:sz="18" w:space="0" w:color="000000"/>
              <w:left w:val="single" w:sz="18" w:space="0" w:color="000000"/>
              <w:bottom w:val="single" w:sz="4" w:space="0" w:color="000000"/>
              <w:right w:val="single" w:sz="4"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278" w:type="dxa"/>
            <w:tcBorders>
              <w:top w:val="single" w:sz="4" w:space="0" w:color="000000"/>
              <w:left w:val="single" w:sz="4"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Gazetki ścienne</w:t>
            </w:r>
          </w:p>
        </w:tc>
        <w:tc>
          <w:tcPr>
            <w:tcW w:w="1927" w:type="dxa"/>
            <w:tcBorders>
              <w:top w:val="single" w:sz="4" w:space="0" w:color="000000"/>
              <w:left w:val="single" w:sz="18"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r>
          </w:p>
        </w:tc>
        <w:tc>
          <w:tcPr>
            <w:tcW w:w="1709" w:type="dxa"/>
            <w:tcBorders>
              <w:top w:val="single" w:sz="4" w:space="0" w:color="000000"/>
              <w:left w:val="single" w:sz="18" w:space="0" w:color="000000"/>
              <w:bottom w:val="single" w:sz="4" w:space="0" w:color="000000"/>
              <w:right w:val="single" w:sz="18" w:space="0" w:color="000000"/>
            </w:tcBorders>
            <w:vAlign w:val="center"/>
          </w:tcPr>
          <w:p>
            <w:pPr>
              <w:pStyle w:val="Normal"/>
              <w:spacing w:lineRule="auto" w:line="240" w:before="0" w:after="0"/>
              <w:rPr>
                <w:rFonts w:ascii="Arial" w:hAnsi="Arial" w:cs="Arial"/>
                <w:sz w:val="19"/>
                <w:szCs w:val="19"/>
              </w:rPr>
            </w:pPr>
            <w:r>
              <w:rPr>
                <w:rFonts w:cs="Arial" w:ascii="Arial" w:hAnsi="Arial"/>
                <w:sz w:val="19"/>
                <w:szCs w:val="19"/>
              </w:rPr>
            </w:r>
          </w:p>
        </w:tc>
      </w:tr>
      <w:tr>
        <w:trPr>
          <w:trHeight w:val="614" w:hRule="atLeast"/>
        </w:trPr>
        <w:tc>
          <w:tcPr>
            <w:tcW w:w="629" w:type="dxa"/>
            <w:vMerge w:val="continue"/>
            <w:tcBorders>
              <w:top w:val="single" w:sz="4"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981" w:type="dxa"/>
            <w:vMerge w:val="continue"/>
            <w:tcBorders>
              <w:top w:val="single" w:sz="4" w:space="0" w:color="000000"/>
              <w:left w:val="single" w:sz="18" w:space="0" w:color="000000"/>
              <w:bottom w:val="single" w:sz="4" w:space="0" w:color="000000"/>
              <w:right w:val="single" w:sz="4" w:space="0" w:color="000000"/>
            </w:tcBorders>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278" w:type="dxa"/>
            <w:tcBorders>
              <w:top w:val="single" w:sz="4" w:space="0" w:color="000000"/>
              <w:left w:val="single" w:sz="4"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Udokumentowane publikacje w mediach lokalnych (o zasięgu gminy, powiatu):</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prasie</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TV</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radiu</w:t>
            </w:r>
          </w:p>
        </w:tc>
        <w:tc>
          <w:tcPr>
            <w:tcW w:w="1927" w:type="dxa"/>
            <w:tcBorders>
              <w:top w:val="single" w:sz="4" w:space="0" w:color="000000"/>
              <w:left w:val="single" w:sz="18" w:space="0" w:color="000000"/>
              <w:bottom w:val="single" w:sz="4" w:space="0" w:color="000000"/>
              <w:right w:val="single" w:sz="18" w:space="0" w:color="000000"/>
            </w:tcBorders>
          </w:tcPr>
          <w:p>
            <w:pPr>
              <w:pStyle w:val="Normal"/>
              <w:spacing w:lineRule="auto" w:line="240" w:before="0" w:after="0"/>
              <w:rPr>
                <w:sz w:val="19"/>
                <w:szCs w:val="19"/>
              </w:rPr>
            </w:pPr>
            <w:r>
              <w:rPr>
                <w:rFonts w:cs="Arial" w:ascii="Arial" w:hAnsi="Arial"/>
                <w:sz w:val="19"/>
                <w:szCs w:val="19"/>
              </w:rPr>
              <w:t>Ilość publikacji:</w:t>
            </w:r>
          </w:p>
        </w:tc>
        <w:tc>
          <w:tcPr>
            <w:tcW w:w="1709" w:type="dxa"/>
            <w:tcBorders>
              <w:top w:val="single" w:sz="4" w:space="0" w:color="000000"/>
              <w:left w:val="single" w:sz="18" w:space="0" w:color="000000"/>
              <w:bottom w:val="single" w:sz="4" w:space="0" w:color="000000"/>
              <w:right w:val="single" w:sz="18" w:space="0" w:color="000000"/>
            </w:tcBorders>
          </w:tcPr>
          <w:p>
            <w:pPr>
              <w:pStyle w:val="Normal"/>
              <w:spacing w:lineRule="auto" w:line="240" w:before="0" w:after="0"/>
              <w:rPr>
                <w:sz w:val="19"/>
                <w:szCs w:val="19"/>
              </w:rPr>
            </w:pPr>
            <w:r>
              <w:rPr>
                <w:sz w:val="19"/>
                <w:szCs w:val="19"/>
              </w:rPr>
            </w:r>
          </w:p>
        </w:tc>
      </w:tr>
      <w:tr>
        <w:trPr>
          <w:trHeight w:val="345" w:hRule="atLeast"/>
        </w:trPr>
        <w:tc>
          <w:tcPr>
            <w:tcW w:w="629" w:type="dxa"/>
            <w:vMerge w:val="continue"/>
            <w:tcBorders>
              <w:top w:val="single" w:sz="4"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981" w:type="dxa"/>
            <w:vMerge w:val="continue"/>
            <w:tcBorders>
              <w:top w:val="single" w:sz="4" w:space="0" w:color="000000"/>
              <w:left w:val="single" w:sz="18" w:space="0" w:color="000000"/>
              <w:bottom w:val="single" w:sz="4" w:space="0" w:color="000000"/>
              <w:right w:val="single" w:sz="4" w:space="0" w:color="000000"/>
            </w:tcBorders>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278" w:type="dxa"/>
            <w:tcBorders>
              <w:top w:val="single" w:sz="4" w:space="0" w:color="000000"/>
              <w:left w:val="single" w:sz="4"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Udokumentowane publikacje w mediach o zasięgu ogólnowojewódzkim:</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prasie</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TV</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radiu</w:t>
            </w:r>
          </w:p>
        </w:tc>
        <w:tc>
          <w:tcPr>
            <w:tcW w:w="1927" w:type="dxa"/>
            <w:tcBorders>
              <w:top w:val="single" w:sz="4" w:space="0" w:color="000000"/>
              <w:left w:val="single" w:sz="18" w:space="0" w:color="000000"/>
              <w:bottom w:val="single" w:sz="4"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Ilość publikacji:</w:t>
            </w:r>
          </w:p>
        </w:tc>
        <w:tc>
          <w:tcPr>
            <w:tcW w:w="1709" w:type="dxa"/>
            <w:tcBorders>
              <w:top w:val="single" w:sz="4" w:space="0" w:color="000000"/>
              <w:left w:val="single" w:sz="18" w:space="0" w:color="000000"/>
              <w:bottom w:val="single" w:sz="4" w:space="0" w:color="000000"/>
              <w:right w:val="single" w:sz="18" w:space="0" w:color="000000"/>
            </w:tcBorders>
            <w:vAlign w:val="center"/>
          </w:tcPr>
          <w:p>
            <w:pPr>
              <w:pStyle w:val="Normal"/>
              <w:spacing w:lineRule="auto" w:line="240" w:before="0" w:after="0"/>
              <w:jc w:val="center"/>
              <w:rPr>
                <w:rFonts w:ascii="Arial" w:hAnsi="Arial" w:cs="Arial"/>
                <w:sz w:val="19"/>
                <w:szCs w:val="19"/>
              </w:rPr>
            </w:pPr>
            <w:r>
              <w:rPr>
                <w:rFonts w:cs="Arial" w:ascii="Arial" w:hAnsi="Arial"/>
                <w:sz w:val="19"/>
                <w:szCs w:val="19"/>
              </w:rPr>
            </w:r>
          </w:p>
        </w:tc>
      </w:tr>
      <w:tr>
        <w:trPr>
          <w:trHeight w:val="1075" w:hRule="atLeast"/>
        </w:trPr>
        <w:tc>
          <w:tcPr>
            <w:tcW w:w="629" w:type="dxa"/>
            <w:vMerge w:val="continue"/>
            <w:tcBorders>
              <w:top w:val="single" w:sz="4"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981" w:type="dxa"/>
            <w:vMerge w:val="continue"/>
            <w:tcBorders>
              <w:top w:val="single" w:sz="4" w:space="0" w:color="000000"/>
              <w:left w:val="single" w:sz="18" w:space="0" w:color="000000"/>
              <w:bottom w:val="single" w:sz="18" w:space="0" w:color="000000"/>
              <w:right w:val="single" w:sz="4" w:space="0" w:color="000000"/>
            </w:tcBorders>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2278" w:type="dxa"/>
            <w:tcBorders>
              <w:top w:val="single" w:sz="4" w:space="0" w:color="000000"/>
              <w:left w:val="single" w:sz="4" w:space="0" w:color="000000"/>
              <w:bottom w:val="single" w:sz="18"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Udokumentowane publikacje w mediach o zasięgu ogólnopolskim:</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prasie</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TV</w:t>
            </w:r>
          </w:p>
          <w:p>
            <w:pPr>
              <w:pStyle w:val="Normal"/>
              <w:numPr>
                <w:ilvl w:val="0"/>
                <w:numId w:val="3"/>
              </w:numPr>
              <w:spacing w:lineRule="auto" w:line="240" w:before="0" w:after="0"/>
              <w:rPr>
                <w:rFonts w:ascii="Arial" w:hAnsi="Arial" w:cs="Arial"/>
                <w:sz w:val="19"/>
                <w:szCs w:val="19"/>
              </w:rPr>
            </w:pPr>
            <w:r>
              <w:rPr>
                <w:rFonts w:cs="Arial" w:ascii="Arial" w:hAnsi="Arial"/>
                <w:sz w:val="19"/>
                <w:szCs w:val="19"/>
              </w:rPr>
              <w:t>w radiu</w:t>
            </w:r>
          </w:p>
        </w:tc>
        <w:tc>
          <w:tcPr>
            <w:tcW w:w="1927" w:type="dxa"/>
            <w:tcBorders>
              <w:top w:val="single" w:sz="4" w:space="0" w:color="000000"/>
              <w:left w:val="single" w:sz="18" w:space="0" w:color="000000"/>
              <w:bottom w:val="single" w:sz="18" w:space="0" w:color="000000"/>
              <w:right w:val="single" w:sz="18" w:space="0" w:color="000000"/>
            </w:tcBorders>
          </w:tcPr>
          <w:p>
            <w:pPr>
              <w:pStyle w:val="Normal"/>
              <w:spacing w:lineRule="auto" w:line="240" w:before="0" w:after="0"/>
              <w:rPr>
                <w:rFonts w:ascii="Arial" w:hAnsi="Arial" w:cs="Arial"/>
                <w:sz w:val="19"/>
                <w:szCs w:val="19"/>
              </w:rPr>
            </w:pPr>
            <w:r>
              <w:rPr>
                <w:rFonts w:cs="Arial" w:ascii="Arial" w:hAnsi="Arial"/>
                <w:sz w:val="19"/>
                <w:szCs w:val="19"/>
              </w:rPr>
              <w:t>Ilość publikacji:</w:t>
            </w:r>
          </w:p>
        </w:tc>
        <w:tc>
          <w:tcPr>
            <w:tcW w:w="1709" w:type="dxa"/>
            <w:tcBorders>
              <w:top w:val="single" w:sz="4" w:space="0" w:color="000000"/>
              <w:left w:val="single" w:sz="18" w:space="0" w:color="000000"/>
              <w:bottom w:val="single" w:sz="18" w:space="0" w:color="000000"/>
              <w:right w:val="single" w:sz="18" w:space="0" w:color="000000"/>
            </w:tcBorders>
            <w:vAlign w:val="center"/>
          </w:tcPr>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p>
            <w:pPr>
              <w:pStyle w:val="Normal"/>
              <w:spacing w:lineRule="auto" w:line="240" w:before="0" w:after="0"/>
              <w:jc w:val="center"/>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7.</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left"/>
              <w:rPr/>
            </w:pPr>
            <w:r>
              <w:rPr>
                <w:rFonts w:cs="Arial" w:ascii="Arial" w:hAnsi="Arial"/>
                <w:sz w:val="20"/>
                <w:szCs w:val="20"/>
              </w:rPr>
              <w:t xml:space="preserve">Inne niekonwencjonalne sposoby wpływu na poprawę bezpieczeństwa w ruchu drogowym uczniów danej szkoły podstawowej  </w:t>
            </w:r>
            <w:r>
              <w:rPr>
                <w:rFonts w:cs="Arial" w:ascii="Arial" w:hAnsi="Arial"/>
                <w:b/>
                <w:sz w:val="20"/>
                <w:szCs w:val="20"/>
              </w:rPr>
              <w:t>(do tej kategorii nie wlicza się nagranie filmu lub piosenki)</w:t>
            </w:r>
          </w:p>
        </w:tc>
        <w:tc>
          <w:tcPr>
            <w:tcW w:w="1927"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rPr>
            </w:pPr>
            <w:r>
              <w:rPr>
                <w:rFonts w:cs="Arial" w:ascii="Arial" w:hAnsi="Arial"/>
                <w:sz w:val="20"/>
              </w:rPr>
              <w:t>Liczba</w:t>
            </w:r>
            <w:r>
              <w:rPr>
                <w:rFonts w:cs="Arial" w:ascii="Arial" w:hAnsi="Arial"/>
                <w:sz w:val="20"/>
              </w:rPr>
              <w:t xml:space="preserve"> punktów w zakresie </w:t>
            </w:r>
            <w:r>
              <w:rPr>
                <w:rFonts w:cs="Arial" w:ascii="Arial" w:hAnsi="Arial"/>
              </w:rPr>
              <w:t>1 - 100</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jc w:val="center"/>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8.</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both"/>
              <w:rPr>
                <w:rFonts w:ascii="Arial" w:hAnsi="Arial" w:cs="Arial"/>
                <w:sz w:val="20"/>
                <w:szCs w:val="20"/>
              </w:rPr>
            </w:pPr>
            <w:r>
              <w:rPr>
                <w:rFonts w:cs="Arial" w:ascii="Arial" w:hAnsi="Arial"/>
                <w:sz w:val="20"/>
                <w:szCs w:val="20"/>
              </w:rPr>
              <w:t xml:space="preserve">Nagranie przez uczniów </w:t>
            </w:r>
            <w:r>
              <w:rPr>
                <w:rFonts w:cs="Arial" w:ascii="Arial" w:hAnsi="Arial"/>
                <w:b/>
                <w:sz w:val="20"/>
                <w:szCs w:val="20"/>
              </w:rPr>
              <w:t>filmu</w:t>
            </w:r>
            <w:r>
              <w:rPr>
                <w:rFonts w:cs="Arial" w:ascii="Arial" w:hAnsi="Arial"/>
                <w:sz w:val="20"/>
                <w:szCs w:val="20"/>
              </w:rPr>
              <w:t xml:space="preserve"> o tematyce bezpieczeństwa w ruchu drogowym </w:t>
            </w:r>
            <w:r>
              <w:rPr>
                <w:rFonts w:cs="Arial" w:ascii="Arial" w:hAnsi="Arial"/>
                <w:b/>
                <w:sz w:val="20"/>
                <w:szCs w:val="20"/>
              </w:rPr>
              <w:t>(szkoła przesyła tylko 1 film).</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sz w:val="20"/>
              </w:rPr>
              <w:t>Liczba</w:t>
            </w:r>
            <w:r>
              <w:rPr>
                <w:rFonts w:cs="Arial" w:ascii="Arial" w:hAnsi="Arial"/>
                <w:sz w:val="20"/>
              </w:rPr>
              <w:t xml:space="preserve"> punktów w zakresie </w:t>
            </w:r>
            <w:r>
              <w:rPr>
                <w:rFonts w:cs="Arial" w:ascii="Arial" w:hAnsi="Arial"/>
              </w:rPr>
              <w:t>1 - 100</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9.</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both"/>
              <w:rPr>
                <w:rFonts w:ascii="Arial" w:hAnsi="Arial" w:cs="Arial"/>
              </w:rPr>
            </w:pPr>
            <w:r>
              <w:rPr>
                <w:rFonts w:cs="Arial" w:ascii="Arial" w:hAnsi="Arial"/>
              </w:rPr>
              <w:t xml:space="preserve">Nagranie przez uczniów </w:t>
            </w:r>
            <w:r>
              <w:rPr>
                <w:rFonts w:cs="Arial" w:ascii="Arial" w:hAnsi="Arial"/>
                <w:b/>
              </w:rPr>
              <w:t>piosenki</w:t>
            </w:r>
            <w:r>
              <w:rPr>
                <w:rFonts w:cs="Arial" w:ascii="Arial" w:hAnsi="Arial"/>
              </w:rPr>
              <w:t xml:space="preserve"> o tematyce bezpieczeństwa w ruchu drogowym. </w:t>
            </w:r>
            <w:r>
              <w:rPr>
                <w:rFonts w:cs="Arial" w:ascii="Arial" w:hAnsi="Arial"/>
                <w:b/>
              </w:rPr>
              <w:t>Słowa piosenki napisane przez uczniów (szkoła przesyła tylko 1 piosenkę).</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sz w:val="20"/>
              </w:rPr>
              <w:t>Liczba</w:t>
            </w:r>
            <w:r>
              <w:rPr>
                <w:rFonts w:cs="Arial" w:ascii="Arial" w:hAnsi="Arial"/>
                <w:sz w:val="20"/>
              </w:rPr>
              <w:t xml:space="preserve"> punktów w zakresie </w:t>
            </w:r>
            <w:r>
              <w:rPr>
                <w:rFonts w:cs="Arial" w:ascii="Arial" w:hAnsi="Arial"/>
              </w:rPr>
              <w:t>1 - 100</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10.</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both"/>
              <w:rPr>
                <w:rFonts w:ascii="Arial" w:hAnsi="Arial" w:cs="Arial"/>
                <w:sz w:val="20"/>
                <w:szCs w:val="20"/>
              </w:rPr>
            </w:pPr>
            <w:r>
              <w:rPr>
                <w:rFonts w:cs="Arial" w:ascii="Arial" w:hAnsi="Arial"/>
                <w:sz w:val="20"/>
                <w:szCs w:val="20"/>
              </w:rPr>
              <w:t>Zatrudnienie w szkole nauczyciela przeszkolonego w Wojewódzkim Ośrodku Ruchu Drogowego uprawnionego do przeprowadzenia egzaminu na kartę rowerową</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before="0" w:after="160"/>
              <w:jc w:val="center"/>
              <w:rPr/>
            </w:pPr>
            <w:r>
              <w:rPr>
                <w:rFonts w:cs="Arial" w:ascii="Arial" w:hAnsi="Arial"/>
                <w:b/>
                <w:sz w:val="19"/>
                <w:szCs w:val="19"/>
              </w:rPr>
              <w:t>TAK / NIE</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c>
          <w:tcPr>
            <w:tcW w:w="62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11.</w:t>
            </w:r>
          </w:p>
        </w:tc>
        <w:tc>
          <w:tcPr>
            <w:tcW w:w="5259" w:type="dxa"/>
            <w:gridSpan w:val="2"/>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both"/>
              <w:rPr>
                <w:rFonts w:ascii="Arial" w:hAnsi="Arial" w:cs="Arial"/>
                <w:sz w:val="20"/>
                <w:szCs w:val="20"/>
              </w:rPr>
            </w:pPr>
            <w:r>
              <w:rPr>
                <w:rFonts w:cs="Arial" w:ascii="Arial" w:hAnsi="Arial"/>
                <w:sz w:val="20"/>
                <w:szCs w:val="20"/>
              </w:rPr>
              <w:t>Prowadzenie szkolenia i egzaminu na kartę rowerową dla uczniów (w poprzednim roku szkolnym 202</w:t>
            </w:r>
            <w:r>
              <w:rPr>
                <w:rFonts w:cs="Arial" w:ascii="Arial" w:hAnsi="Arial"/>
                <w:sz w:val="20"/>
                <w:szCs w:val="20"/>
              </w:rPr>
              <w:t>3</w:t>
            </w:r>
            <w:r>
              <w:rPr>
                <w:rFonts w:cs="Arial" w:ascii="Arial" w:hAnsi="Arial"/>
                <w:sz w:val="20"/>
                <w:szCs w:val="20"/>
              </w:rPr>
              <w:t>/202</w:t>
            </w:r>
            <w:r>
              <w:rPr>
                <w:rFonts w:cs="Arial" w:ascii="Arial" w:hAnsi="Arial"/>
                <w:sz w:val="20"/>
                <w:szCs w:val="20"/>
              </w:rPr>
              <w:t>4</w:t>
            </w:r>
            <w:r>
              <w:rPr>
                <w:rFonts w:cs="Arial" w:ascii="Arial" w:hAnsi="Arial"/>
                <w:sz w:val="20"/>
                <w:szCs w:val="20"/>
              </w:rPr>
              <w:t>)</w:t>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before="0" w:after="160"/>
              <w:jc w:val="center"/>
              <w:rPr/>
            </w:pPr>
            <w:r>
              <w:rPr>
                <w:rFonts w:cs="Arial" w:ascii="Arial" w:hAnsi="Arial"/>
                <w:b/>
                <w:sz w:val="19"/>
                <w:szCs w:val="19"/>
              </w:rPr>
              <w:t>TAK / NIE</w:t>
            </w:r>
          </w:p>
        </w:tc>
        <w:tc>
          <w:tcPr>
            <w:tcW w:w="1709"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rPr>
                <w:rFonts w:ascii="Arial" w:hAnsi="Arial" w:cs="Arial"/>
              </w:rPr>
            </w:pPr>
            <w:r>
              <w:rPr>
                <w:rFonts w:cs="Arial" w:ascii="Arial" w:hAnsi="Arial"/>
              </w:rPr>
            </w:r>
          </w:p>
        </w:tc>
      </w:tr>
      <w:tr>
        <w:trPr/>
        <w:tc>
          <w:tcPr>
            <w:tcW w:w="629"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12.</w:t>
            </w:r>
          </w:p>
        </w:tc>
        <w:tc>
          <w:tcPr>
            <w:tcW w:w="5259" w:type="dxa"/>
            <w:gridSpan w:val="2"/>
            <w:tcBorders>
              <w:top w:val="single" w:sz="18" w:space="0" w:color="000000"/>
              <w:left w:val="single" w:sz="18" w:space="0" w:color="000000"/>
              <w:bottom w:val="single" w:sz="4" w:space="0" w:color="000000"/>
              <w:right w:val="single" w:sz="18" w:space="0" w:color="000000"/>
            </w:tcBorders>
          </w:tcPr>
          <w:p>
            <w:pPr>
              <w:pStyle w:val="Normal"/>
              <w:spacing w:lineRule="auto" w:line="240" w:beforeAutospacing="1" w:after="0"/>
              <w:jc w:val="both"/>
              <w:rPr>
                <w:rFonts w:ascii="Arial" w:hAnsi="Arial" w:cs="Arial"/>
                <w:sz w:val="20"/>
                <w:szCs w:val="20"/>
              </w:rPr>
            </w:pPr>
            <w:r>
              <w:rPr>
                <w:rFonts w:cs="Arial" w:ascii="Arial" w:hAnsi="Arial"/>
                <w:sz w:val="20"/>
                <w:szCs w:val="20"/>
              </w:rPr>
              <w:t>Szata graficzna nadesłanego sprawozdania</w:t>
            </w:r>
          </w:p>
        </w:tc>
        <w:tc>
          <w:tcPr>
            <w:tcW w:w="1927" w:type="dxa"/>
            <w:tcBorders>
              <w:top w:val="single" w:sz="18" w:space="0" w:color="000000"/>
              <w:left w:val="single" w:sz="18" w:space="0" w:color="000000"/>
              <w:bottom w:val="single" w:sz="4" w:space="0" w:color="000000"/>
              <w:right w:val="single" w:sz="18" w:space="0" w:color="000000"/>
            </w:tcBorders>
          </w:tcPr>
          <w:p>
            <w:pPr>
              <w:pStyle w:val="Normal"/>
              <w:spacing w:lineRule="auto" w:line="240" w:beforeAutospacing="1" w:after="0"/>
              <w:jc w:val="center"/>
              <w:rPr>
                <w:rFonts w:ascii="Arial" w:hAnsi="Arial" w:cs="Arial"/>
              </w:rPr>
            </w:pPr>
            <w:r>
              <w:rPr>
                <w:rFonts w:cs="Arial" w:ascii="Arial" w:hAnsi="Arial"/>
                <w:sz w:val="20"/>
              </w:rPr>
              <w:t>Liczba</w:t>
            </w:r>
            <w:r>
              <w:rPr>
                <w:rFonts w:cs="Arial" w:ascii="Arial" w:hAnsi="Arial"/>
                <w:sz w:val="20"/>
              </w:rPr>
              <w:t xml:space="preserve"> punktów w zakresie </w:t>
            </w:r>
            <w:r>
              <w:rPr>
                <w:rFonts w:cs="Arial" w:ascii="Arial" w:hAnsi="Arial"/>
              </w:rPr>
              <w:t>1 - 20</w:t>
            </w:r>
          </w:p>
        </w:tc>
        <w:tc>
          <w:tcPr>
            <w:tcW w:w="1709"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r>
      <w:tr>
        <w:trPr/>
        <w:tc>
          <w:tcPr>
            <w:tcW w:w="629"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t>13.</w:t>
            </w:r>
          </w:p>
        </w:tc>
        <w:tc>
          <w:tcPr>
            <w:tcW w:w="5259" w:type="dxa"/>
            <w:gridSpan w:val="2"/>
            <w:tcBorders>
              <w:top w:val="single" w:sz="18" w:space="0" w:color="000000"/>
              <w:left w:val="single" w:sz="18" w:space="0" w:color="000000"/>
              <w:bottom w:val="single" w:sz="4" w:space="0" w:color="000000"/>
              <w:right w:val="single" w:sz="18" w:space="0" w:color="000000"/>
            </w:tcBorders>
          </w:tcPr>
          <w:p>
            <w:pPr>
              <w:pStyle w:val="Normal"/>
              <w:spacing w:lineRule="auto" w:line="240" w:beforeAutospacing="1" w:after="0"/>
              <w:jc w:val="both"/>
              <w:rPr>
                <w:rFonts w:ascii="Arial" w:hAnsi="Arial" w:cs="Arial"/>
                <w:sz w:val="20"/>
                <w:szCs w:val="20"/>
              </w:rPr>
            </w:pPr>
            <w:r>
              <w:rPr>
                <w:rFonts w:cs="Arial" w:ascii="Arial" w:hAnsi="Arial"/>
                <w:sz w:val="20"/>
                <w:szCs w:val="20"/>
              </w:rPr>
              <w:t>Strażnik szkolny pomagający dzieciom w przekraczaniu jezdni na przejściu dla pieszych w rejonie szkoły</w:t>
            </w:r>
          </w:p>
        </w:tc>
        <w:tc>
          <w:tcPr>
            <w:tcW w:w="1927"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b/>
                <w:sz w:val="19"/>
                <w:szCs w:val="19"/>
              </w:rPr>
              <w:t>TAK / NIE*</w:t>
            </w:r>
          </w:p>
        </w:tc>
        <w:tc>
          <w:tcPr>
            <w:tcW w:w="1709" w:type="dxa"/>
            <w:tcBorders>
              <w:top w:val="single" w:sz="18" w:space="0" w:color="000000"/>
              <w:left w:val="single" w:sz="18" w:space="0" w:color="000000"/>
              <w:bottom w:val="single" w:sz="4" w:space="0" w:color="000000"/>
              <w:right w:val="single" w:sz="18" w:space="0" w:color="000000"/>
            </w:tcBorders>
            <w:vAlign w:val="center"/>
          </w:tcPr>
          <w:p>
            <w:pPr>
              <w:pStyle w:val="Normal"/>
              <w:spacing w:lineRule="auto" w:line="240" w:beforeAutospacing="1" w:afterAutospacing="1"/>
              <w:jc w:val="center"/>
              <w:rPr>
                <w:rFonts w:ascii="Arial" w:hAnsi="Arial" w:cs="Arial"/>
                <w:sz w:val="19"/>
                <w:szCs w:val="19"/>
              </w:rPr>
            </w:pPr>
            <w:r>
              <w:rPr>
                <w:rFonts w:cs="Arial" w:ascii="Arial" w:hAnsi="Arial"/>
                <w:sz w:val="19"/>
                <w:szCs w:val="19"/>
              </w:rPr>
            </w:r>
          </w:p>
          <w:p>
            <w:pPr>
              <w:pStyle w:val="Normal"/>
              <w:spacing w:lineRule="auto" w:line="240" w:beforeAutospacing="1" w:after="0"/>
              <w:jc w:val="center"/>
              <w:rPr>
                <w:rFonts w:ascii="Arial" w:hAnsi="Arial" w:cs="Arial"/>
                <w:sz w:val="19"/>
                <w:szCs w:val="19"/>
              </w:rPr>
            </w:pPr>
            <w:r>
              <w:rPr>
                <w:rFonts w:cs="Arial" w:ascii="Arial" w:hAnsi="Arial"/>
                <w:sz w:val="19"/>
                <w:szCs w:val="19"/>
              </w:rPr>
            </w:r>
          </w:p>
        </w:tc>
      </w:tr>
      <w:tr>
        <w:trPr>
          <w:trHeight w:val="607" w:hRule="atLeast"/>
        </w:trPr>
        <w:tc>
          <w:tcPr>
            <w:tcW w:w="5888" w:type="dxa"/>
            <w:gridSpan w:val="3"/>
            <w:tcBorders>
              <w:top w:val="single" w:sz="18" w:space="0" w:color="000000"/>
              <w:right w:val="single" w:sz="18" w:space="0" w:color="000000"/>
            </w:tcBorders>
            <w:vAlign w:val="center"/>
          </w:tcPr>
          <w:p>
            <w:pPr>
              <w:pStyle w:val="Normal"/>
              <w:spacing w:lineRule="auto" w:line="240" w:beforeAutospacing="1" w:after="0"/>
              <w:jc w:val="center"/>
              <w:rPr>
                <w:rFonts w:ascii="Arial" w:hAnsi="Arial" w:cs="Arial"/>
                <w:sz w:val="19"/>
                <w:szCs w:val="19"/>
              </w:rPr>
            </w:pPr>
            <w:r>
              <w:rPr>
                <w:rFonts w:cs="Arial" w:ascii="Arial" w:hAnsi="Arial"/>
                <w:sz w:val="19"/>
                <w:szCs w:val="19"/>
              </w:rPr>
            </w:r>
          </w:p>
        </w:tc>
        <w:tc>
          <w:tcPr>
            <w:tcW w:w="1927" w:type="dxa"/>
            <w:tcBorders>
              <w:top w:val="single" w:sz="18" w:space="0" w:color="000000"/>
              <w:left w:val="single" w:sz="18" w:space="0" w:color="000000"/>
              <w:bottom w:val="single" w:sz="18" w:space="0" w:color="000000"/>
              <w:right w:val="single" w:sz="18" w:space="0" w:color="000000"/>
            </w:tcBorders>
          </w:tcPr>
          <w:p>
            <w:pPr>
              <w:pStyle w:val="Normal"/>
              <w:spacing w:lineRule="auto" w:line="240" w:beforeAutospacing="1" w:after="0"/>
              <w:jc w:val="center"/>
              <w:rPr>
                <w:i w:val="false"/>
                <w:i w:val="false"/>
                <w:iCs w:val="false"/>
              </w:rPr>
            </w:pPr>
            <w:r>
              <w:rPr>
                <w:rFonts w:cs="Arial" w:ascii="Arial" w:hAnsi="Arial"/>
                <w:b/>
                <w:i w:val="false"/>
                <w:iCs w:val="false"/>
                <w:sz w:val="19"/>
                <w:szCs w:val="19"/>
              </w:rPr>
              <w:t xml:space="preserve">SUMA </w:t>
              <w:br/>
              <w:t>PUNKTÓW</w:t>
            </w:r>
          </w:p>
        </w:tc>
        <w:tc>
          <w:tcPr>
            <w:tcW w:w="1709" w:type="dxa"/>
            <w:tcBorders>
              <w:top w:val="single" w:sz="18" w:space="0" w:color="000000"/>
              <w:left w:val="single" w:sz="18" w:space="0" w:color="000000"/>
              <w:bottom w:val="single" w:sz="18" w:space="0" w:color="000000"/>
              <w:right w:val="single" w:sz="18" w:space="0" w:color="000000"/>
            </w:tcBorders>
            <w:vAlign w:val="center"/>
          </w:tcPr>
          <w:p>
            <w:pPr>
              <w:pStyle w:val="Normal"/>
              <w:spacing w:lineRule="auto" w:line="240" w:beforeAutospacing="1" w:after="0"/>
              <w:rPr>
                <w:rFonts w:ascii="Arial" w:hAnsi="Arial" w:cs="Arial"/>
                <w:sz w:val="19"/>
                <w:szCs w:val="19"/>
              </w:rPr>
            </w:pPr>
            <w:r>
              <w:rPr>
                <w:rFonts w:cs="Arial" w:ascii="Arial" w:hAnsi="Arial"/>
                <w:sz w:val="19"/>
                <w:szCs w:val="19"/>
              </w:rPr>
            </w:r>
          </w:p>
        </w:tc>
      </w:tr>
    </w:tbl>
    <w:p>
      <w:pPr>
        <w:pStyle w:val="NoSpacing"/>
        <w:rPr>
          <w:rFonts w:ascii="Arial" w:hAnsi="Arial" w:cs="Arial"/>
          <w:b/>
          <w:i/>
          <w:i/>
        </w:rPr>
      </w:pPr>
      <w:r>
        <w:rPr>
          <w:rFonts w:cs="Arial" w:ascii="Arial" w:hAnsi="Arial"/>
          <w:b/>
          <w:i/>
        </w:rPr>
        <w:t>* - niepotrzebne skreślić</w:t>
      </w:r>
    </w:p>
    <w:p>
      <w:pPr>
        <w:pStyle w:val="NoSpacing"/>
        <w:rPr>
          <w:rFonts w:ascii="Arial" w:hAnsi="Arial" w:cs="Arial"/>
          <w:i/>
          <w:i/>
          <w:color w:val="FF0000"/>
        </w:rPr>
      </w:pPr>
      <w:r>
        <w:rPr>
          <w:rFonts w:cs="Arial" w:ascii="Arial" w:hAnsi="Arial"/>
          <w:i/>
          <w:color w:val="FF0000"/>
        </w:rPr>
      </w:r>
    </w:p>
    <w:p>
      <w:pPr>
        <w:pStyle w:val="NoSpacing"/>
        <w:jc w:val="center"/>
        <w:rPr>
          <w:rFonts w:ascii="Arial" w:hAnsi="Arial" w:cs="Arial"/>
          <w:b/>
          <w:bCs/>
          <w:i w:val="false"/>
          <w:i w:val="false"/>
          <w:iCs w:val="false"/>
          <w:color w:val="000000"/>
          <w:u w:val="single"/>
        </w:rPr>
      </w:pPr>
      <w:r>
        <w:rPr>
          <w:rFonts w:cs="Arial" w:ascii="Arial" w:hAnsi="Arial"/>
          <w:b/>
          <w:bCs/>
          <w:i w:val="false"/>
          <w:iCs w:val="false"/>
          <w:color w:val="000000"/>
          <w:u w:val="single"/>
        </w:rPr>
        <w:t>III. Część opisowa spełnionych kryteriów dodatkowych</w:t>
      </w:r>
    </w:p>
    <w:p>
      <w:pPr>
        <w:pStyle w:val="NoSpacing"/>
        <w:jc w:val="both"/>
        <w:rPr>
          <w:rFonts w:ascii="Arial" w:hAnsi="Arial" w:cs="Arial"/>
          <w:b/>
          <w:bCs/>
          <w:i/>
          <w:i/>
          <w:iCs/>
          <w:color w:val="000000"/>
          <w:u w:val="none"/>
        </w:rPr>
      </w:pPr>
      <w:r>
        <w:rPr>
          <w:rFonts w:cs="Arial" w:ascii="Arial" w:hAnsi="Arial"/>
          <w:b/>
          <w:bCs/>
          <w:i/>
          <w:iCs/>
          <w:color w:val="000000"/>
          <w:u w:val="none"/>
        </w:rPr>
        <w:t xml:space="preserve">Należy w krótkiej formie opisać i udokumentować podejmowane działania według punktów zawartych w tabeli Oceny spełnionych kryteriów. </w:t>
      </w:r>
    </w:p>
    <w:p>
      <w:pPr>
        <w:pStyle w:val="NoSpacing"/>
        <w:jc w:val="both"/>
        <w:rPr>
          <w:rFonts w:ascii="Arial" w:hAnsi="Arial" w:cs="Arial"/>
          <w:b/>
          <w:bCs/>
          <w:i/>
          <w:i/>
          <w:iCs/>
          <w:color w:val="000000"/>
          <w:u w:val="none"/>
        </w:rPr>
      </w:pPr>
      <w:r>
        <w:rPr>
          <w:rFonts w:cs="Arial" w:ascii="Arial" w:hAnsi="Arial"/>
          <w:b/>
          <w:bCs/>
          <w:i/>
          <w:iCs/>
          <w:color w:val="000000"/>
          <w:u w:val="none"/>
        </w:rPr>
      </w:r>
    </w:p>
    <w:p>
      <w:pPr>
        <w:pStyle w:val="NoSpacing"/>
        <w:rPr>
          <w:rFonts w:ascii="Arial" w:hAnsi="Arial" w:cs="Arial"/>
          <w:i/>
          <w:i/>
          <w:color w:val="FF0000"/>
        </w:rPr>
      </w:pPr>
      <w:r>
        <w:rPr>
          <w:rFonts w:cs="Arial" w:ascii="Arial" w:hAnsi="Arial"/>
          <w:i/>
          <w:color w:val="FF0000"/>
        </w:rPr>
      </w:r>
    </w:p>
    <w:p>
      <w:pPr>
        <w:pStyle w:val="Normal"/>
        <w:jc w:val="both"/>
        <w:rPr>
          <w:rFonts w:ascii="Arial" w:hAnsi="Arial" w:cs="Arial"/>
          <w:b/>
          <w:i/>
          <w:i/>
        </w:rPr>
      </w:pPr>
      <w:r>
        <w:rPr>
          <w:rFonts w:cs="Arial" w:ascii="Arial" w:hAnsi="Arial"/>
          <w:b/>
          <w:i/>
        </w:rPr>
        <w:t xml:space="preserve">UWAGA! </w:t>
      </w:r>
    </w:p>
    <w:p>
      <w:pPr>
        <w:pStyle w:val="Normal"/>
        <w:numPr>
          <w:ilvl w:val="0"/>
          <w:numId w:val="4"/>
        </w:numPr>
        <w:spacing w:lineRule="auto" w:line="276" w:before="0" w:after="200"/>
        <w:jc w:val="both"/>
        <w:rPr>
          <w:rFonts w:ascii="Arial" w:hAnsi="Arial" w:cs="Arial"/>
          <w:b/>
          <w:i/>
          <w:i/>
        </w:rPr>
      </w:pPr>
      <w:r>
        <w:rPr>
          <w:rFonts w:cs="Arial" w:ascii="Arial" w:hAnsi="Arial"/>
          <w:b/>
          <w:i/>
        </w:rPr>
        <w:t>PUNKTACJA BĘDZIE PRZYDZIELANA - NA PODSTAWIE OTRZYMANEGO SPRAWOZDANIA, PRZEZ JURY KONKURSU W WYDZIALE RUCHU DROGOWEGO KWP W KATOWICACH.</w:t>
      </w:r>
    </w:p>
    <w:p>
      <w:pPr>
        <w:pStyle w:val="NoSpacing"/>
        <w:numPr>
          <w:ilvl w:val="0"/>
          <w:numId w:val="4"/>
        </w:numPr>
        <w:jc w:val="both"/>
        <w:rPr>
          <w:rFonts w:ascii="Arial" w:hAnsi="Arial" w:cs="Arial"/>
          <w:b/>
        </w:rPr>
      </w:pPr>
      <w:r>
        <w:rPr>
          <w:rFonts w:cs="Arial" w:ascii="Arial" w:hAnsi="Arial"/>
          <w:b/>
        </w:rPr>
        <w:t xml:space="preserve">Organizatorzy konkursu zastrzegają sobie możliwość weryfikacji danych przesłanych w sprawozdaniu uczestnika konkursu „Odblaskowa szkoła”. </w:t>
      </w:r>
    </w:p>
    <w:p>
      <w:pPr>
        <w:pStyle w:val="NoSpacing"/>
        <w:ind w:left="360"/>
        <w:jc w:val="both"/>
        <w:rPr>
          <w:rFonts w:ascii="Arial" w:hAnsi="Arial" w:cs="Arial"/>
          <w:b/>
        </w:rPr>
      </w:pPr>
      <w:r>
        <w:rPr>
          <w:rFonts w:cs="Arial" w:ascii="Arial" w:hAnsi="Arial"/>
          <w:b/>
        </w:rPr>
      </w:r>
    </w:p>
    <w:p>
      <w:pPr>
        <w:pStyle w:val="Normal"/>
        <w:numPr>
          <w:ilvl w:val="0"/>
          <w:numId w:val="4"/>
        </w:numPr>
        <w:spacing w:lineRule="auto" w:line="276" w:before="0" w:after="200"/>
        <w:jc w:val="both"/>
        <w:rPr>
          <w:rFonts w:ascii="Arial" w:hAnsi="Arial" w:cs="Arial"/>
          <w:b/>
          <w:i/>
          <w:i/>
        </w:rPr>
      </w:pPr>
      <w:r>
        <w:rPr>
          <w:rFonts w:cs="Arial" w:ascii="Arial" w:hAnsi="Arial"/>
          <w:b/>
          <w:i/>
        </w:rPr>
        <w:t xml:space="preserve">Sprawozdanie należy przesłać na adres Wydziału Ruchu Drogowego Komendy Wojewódzkiej Policji w Katowicach </w:t>
      </w:r>
      <w:r>
        <w:rPr>
          <w:rFonts w:cs="Arial" w:ascii="Arial" w:hAnsi="Arial"/>
          <w:b/>
          <w:i/>
          <w:u w:val="single"/>
        </w:rPr>
        <w:t xml:space="preserve">za pośrednictwem poczty tradycyjnej lub osobiście na dziennik podawczy KWP w Katowicach </w:t>
      </w:r>
      <w:r>
        <w:rPr>
          <w:rFonts w:cs="Arial" w:ascii="Arial" w:hAnsi="Arial"/>
          <w:b/>
          <w:i/>
        </w:rPr>
        <w:t>od 4 do 18 listopada 2024 roku – liczy się data STEMPLA POCZTOWEGO. Nie dopuszcza się przesyłania sprawozdania elektronicznie (np. za pośrednictwem platformy e-pułap).</w:t>
      </w:r>
    </w:p>
    <w:p>
      <w:pPr>
        <w:pStyle w:val="Normal"/>
        <w:spacing w:lineRule="auto" w:line="276" w:before="0" w:after="200"/>
        <w:jc w:val="both"/>
        <w:rPr>
          <w:rFonts w:ascii="Arial" w:hAnsi="Arial" w:cs="Arial"/>
          <w:b/>
          <w:i/>
          <w:i/>
        </w:rPr>
      </w:pPr>
      <w:r>
        <w:rPr>
          <w:rFonts w:cs="Arial" w:ascii="Arial" w:hAnsi="Arial"/>
          <w:b/>
          <w:i/>
        </w:rPr>
      </w:r>
    </w:p>
    <w:p>
      <w:pPr>
        <w:pStyle w:val="Normal"/>
        <w:spacing w:lineRule="auto" w:line="276" w:before="0" w:after="200"/>
        <w:jc w:val="both"/>
        <w:rPr>
          <w:rFonts w:ascii="Arial" w:hAnsi="Arial" w:cs="Arial"/>
          <w:b/>
          <w:i/>
          <w:i/>
        </w:rPr>
      </w:pPr>
      <w:r>
        <w:rPr>
          <w:rFonts w:cs="Arial" w:ascii="Arial" w:hAnsi="Arial"/>
          <w:b/>
          <w:i/>
        </w:rPr>
      </w:r>
    </w:p>
    <w:p>
      <w:pPr>
        <w:pStyle w:val="Normal"/>
        <w:spacing w:lineRule="auto" w:line="276" w:before="0" w:after="200"/>
        <w:jc w:val="both"/>
        <w:rPr>
          <w:rFonts w:ascii="Arial" w:hAnsi="Arial" w:cs="Arial"/>
          <w:b/>
          <w:i/>
          <w:i/>
        </w:rPr>
      </w:pPr>
      <w:r>
        <w:rPr>
          <w:rFonts w:cs="Arial" w:ascii="Arial" w:hAnsi="Arial"/>
          <w:b/>
          <w:i/>
        </w:rPr>
      </w:r>
    </w:p>
    <w:p>
      <w:pPr>
        <w:pStyle w:val="Normal"/>
        <w:spacing w:lineRule="auto" w:line="240" w:before="0" w:after="0"/>
        <w:jc w:val="right"/>
        <w:rPr>
          <w:b/>
          <w:bCs/>
          <w:u w:val="none"/>
        </w:rPr>
      </w:pPr>
      <w:r>
        <w:rPr>
          <w:rFonts w:eastAsia="Calibri" w:cs="Arial" w:ascii="Arial" w:hAnsi="Arial"/>
          <w:b/>
          <w:bCs/>
          <w:u w:val="none"/>
        </w:rPr>
        <w:t>Załącznik nr 3</w:t>
      </w:r>
    </w:p>
    <w:p>
      <w:pPr>
        <w:pStyle w:val="Normal"/>
        <w:spacing w:lineRule="auto" w:line="240" w:before="0" w:after="0"/>
        <w:rPr>
          <w:rFonts w:ascii="Arial" w:hAnsi="Arial" w:cs="Arial"/>
        </w:rPr>
      </w:pPr>
      <w:r>
        <w:rPr>
          <w:rFonts w:cs="Arial" w:ascii="Arial" w:hAnsi="Arial"/>
        </w:rPr>
      </w:r>
    </w:p>
    <w:p>
      <w:pPr>
        <w:pStyle w:val="Normal"/>
        <w:numPr>
          <w:ilvl w:val="0"/>
          <w:numId w:val="0"/>
        </w:numPr>
        <w:spacing w:lineRule="auto" w:line="240" w:before="0" w:after="0"/>
        <w:ind w:hanging="0" w:left="360"/>
        <w:jc w:val="center"/>
        <w:rPr/>
      </w:pPr>
      <w:r>
        <w:rPr>
          <w:rFonts w:cs="Arial" w:ascii="Arial" w:hAnsi="Arial"/>
          <w:u w:val="single"/>
        </w:rPr>
        <w:t>I. Kryteria główne wyłaniania zwycięzców:</w:t>
      </w:r>
    </w:p>
    <w:p>
      <w:pPr>
        <w:pStyle w:val="Normal"/>
        <w:spacing w:lineRule="auto" w:line="240" w:before="0" w:after="0"/>
        <w:jc w:val="both"/>
        <w:rPr>
          <w:rFonts w:ascii="Arial" w:hAnsi="Arial" w:cs="Arial"/>
          <w:u w:val="single"/>
        </w:rPr>
      </w:pPr>
      <w:r>
        <w:rPr>
          <w:rFonts w:cs="Arial" w:ascii="Arial" w:hAnsi="Arial"/>
          <w:u w:val="single"/>
        </w:rPr>
      </w:r>
    </w:p>
    <w:p>
      <w:pPr>
        <w:pStyle w:val="Normal"/>
        <w:spacing w:lineRule="auto" w:line="240" w:before="0" w:after="0"/>
        <w:ind w:left="720"/>
        <w:jc w:val="both"/>
        <w:rPr>
          <w:rFonts w:ascii="Arial" w:hAnsi="Arial" w:cs="Arial"/>
          <w:u w:val="single"/>
        </w:rPr>
      </w:pPr>
      <w:r>
        <w:rPr>
          <w:rFonts w:cs="Arial" w:ascii="Arial" w:hAnsi="Arial"/>
          <w:u w:val="single"/>
        </w:rPr>
      </w:r>
    </w:p>
    <w:tbl>
      <w:tblPr>
        <w:tblW w:w="9330" w:type="dxa"/>
        <w:jc w:val="left"/>
        <w:tblInd w:w="131" w:type="dxa"/>
        <w:tblLayout w:type="fixed"/>
        <w:tblCellMar>
          <w:top w:w="0" w:type="dxa"/>
          <w:left w:w="108" w:type="dxa"/>
          <w:bottom w:w="0" w:type="dxa"/>
          <w:right w:w="108" w:type="dxa"/>
        </w:tblCellMar>
        <w:tblLook w:firstRow="1" w:noVBand="0" w:lastRow="1" w:firstColumn="1" w:lastColumn="1" w:noHBand="0" w:val="01e0"/>
      </w:tblPr>
      <w:tblGrid>
        <w:gridCol w:w="5729"/>
        <w:gridCol w:w="1981"/>
        <w:gridCol w:w="1620"/>
      </w:tblGrid>
      <w:tr>
        <w:trPr/>
        <w:tc>
          <w:tcPr>
            <w:tcW w:w="57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b/>
                <w:sz w:val="24"/>
                <w:szCs w:val="24"/>
              </w:rPr>
            </w:pPr>
            <w:r>
              <w:rPr>
                <w:rFonts w:cs="Arial" w:ascii="Arial" w:hAnsi="Arial"/>
                <w:b/>
                <w:sz w:val="24"/>
                <w:szCs w:val="24"/>
              </w:rPr>
            </w:r>
          </w:p>
          <w:p>
            <w:pPr>
              <w:pStyle w:val="Normal"/>
              <w:spacing w:lineRule="auto" w:line="240" w:before="0" w:after="0"/>
              <w:jc w:val="center"/>
              <w:rPr>
                <w:rFonts w:ascii="Arial" w:hAnsi="Arial" w:cs="Arial"/>
                <w:b/>
                <w:sz w:val="24"/>
                <w:szCs w:val="24"/>
              </w:rPr>
            </w:pPr>
            <w:r>
              <w:rPr>
                <w:rFonts w:cs="Arial" w:ascii="Arial" w:hAnsi="Arial"/>
                <w:b/>
                <w:sz w:val="24"/>
                <w:szCs w:val="24"/>
              </w:rPr>
              <w:t>Opis kryterium głównych</w:t>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b/>
                <w:sz w:val="24"/>
                <w:szCs w:val="24"/>
              </w:rPr>
            </w:pPr>
            <w:r>
              <w:rPr>
                <w:rFonts w:cs="Arial" w:ascii="Arial" w:hAnsi="Arial"/>
                <w:b/>
                <w:sz w:val="24"/>
                <w:szCs w:val="24"/>
              </w:rPr>
              <w:t>Sposób                   naliczania punktów konkursowych</w:t>
            </w:r>
          </w:p>
        </w:tc>
        <w:tc>
          <w:tcPr>
            <w:tcW w:w="16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b/>
              </w:rPr>
            </w:pPr>
            <w:r>
              <w:rPr>
                <w:rFonts w:cs="Arial" w:ascii="Arial" w:hAnsi="Arial"/>
                <w:b/>
              </w:rPr>
              <w:t>maksymalna           ilość punktów</w:t>
            </w:r>
          </w:p>
        </w:tc>
      </w:tr>
      <w:tr>
        <w:trPr/>
        <w:tc>
          <w:tcPr>
            <w:tcW w:w="57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rPr>
            </w:pPr>
            <w:r>
              <w:rPr>
                <w:rFonts w:cs="Arial" w:ascii="Arial" w:hAnsi="Arial"/>
              </w:rPr>
              <w:t>P</w:t>
            </w:r>
            <w:r>
              <w:rPr>
                <w:rFonts w:cs="Arial" w:ascii="Arial" w:hAnsi="Arial"/>
              </w:rPr>
              <w:t>rocent uczniów wyposażonych w kamizelki odblaskowe, w stosunku do ogólnej liczby uczniów uczęszczającej do danej szkoły podstawowej</w:t>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4"/>
                <w:szCs w:val="24"/>
              </w:rPr>
            </w:pPr>
            <w:r>
              <w:rPr>
                <w:rFonts w:cs="Arial" w:ascii="Arial" w:hAnsi="Arial"/>
                <w:sz w:val="24"/>
                <w:szCs w:val="24"/>
              </w:rPr>
              <w:t>Ilość punktów = ilość % x 4</w:t>
            </w:r>
          </w:p>
        </w:tc>
        <w:tc>
          <w:tcPr>
            <w:tcW w:w="16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sz w:val="24"/>
                <w:szCs w:val="24"/>
              </w:rPr>
            </w:pPr>
            <w:r>
              <w:rPr>
                <w:rFonts w:cs="Arial" w:ascii="Arial" w:hAnsi="Arial"/>
                <w:sz w:val="24"/>
                <w:szCs w:val="24"/>
              </w:rPr>
              <w:t>400</w:t>
            </w:r>
          </w:p>
        </w:tc>
      </w:tr>
      <w:tr>
        <w:trPr/>
        <w:tc>
          <w:tcPr>
            <w:tcW w:w="572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rPr>
            </w:pPr>
            <w:r>
              <w:rPr>
                <w:rFonts w:cs="Arial" w:ascii="Arial" w:hAnsi="Arial"/>
              </w:rPr>
              <w:t>P</w:t>
            </w:r>
            <w:r>
              <w:rPr>
                <w:rFonts w:cs="Arial" w:ascii="Arial" w:hAnsi="Arial"/>
              </w:rPr>
              <w:t>rocent uczniów wyposażonych w elementy odblaskowe inne niż kamizelki odblaskowe, w stosunku do ogólnej liczby uczniów uczęszczającej do danej szkoły podstawowej</w:t>
            </w:r>
          </w:p>
        </w:tc>
        <w:tc>
          <w:tcPr>
            <w:tcW w:w="198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rFonts w:ascii="Arial" w:hAnsi="Arial" w:cs="Arial"/>
                <w:sz w:val="24"/>
                <w:szCs w:val="24"/>
              </w:rPr>
            </w:pPr>
            <w:r>
              <w:rPr>
                <w:rFonts w:cs="Arial" w:ascii="Arial" w:hAnsi="Arial"/>
                <w:sz w:val="24"/>
                <w:szCs w:val="24"/>
              </w:rPr>
              <w:t>Ilość punktów = ilość % x 2</w:t>
            </w:r>
          </w:p>
          <w:p>
            <w:pPr>
              <w:pStyle w:val="Normal"/>
              <w:spacing w:lineRule="auto" w:line="240" w:before="0" w:after="0"/>
              <w:jc w:val="both"/>
              <w:rPr>
                <w:rFonts w:ascii="Arial" w:hAnsi="Arial" w:cs="Arial"/>
                <w:sz w:val="24"/>
                <w:szCs w:val="24"/>
              </w:rPr>
            </w:pPr>
            <w:r>
              <w:rPr>
                <w:rFonts w:cs="Arial" w:ascii="Arial" w:hAnsi="Arial"/>
                <w:sz w:val="24"/>
                <w:szCs w:val="24"/>
              </w:rPr>
            </w:r>
          </w:p>
        </w:tc>
        <w:tc>
          <w:tcPr>
            <w:tcW w:w="162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Arial" w:hAnsi="Arial" w:cs="Arial"/>
                <w:sz w:val="24"/>
                <w:szCs w:val="24"/>
              </w:rPr>
            </w:pPr>
            <w:r>
              <w:rPr>
                <w:rFonts w:cs="Arial" w:ascii="Arial" w:hAnsi="Arial"/>
                <w:sz w:val="24"/>
                <w:szCs w:val="24"/>
              </w:rPr>
              <w:t>200</w:t>
            </w:r>
          </w:p>
          <w:p>
            <w:pPr>
              <w:pStyle w:val="Normal"/>
              <w:spacing w:lineRule="auto" w:line="240" w:before="0" w:after="0"/>
              <w:rPr>
                <w:rFonts w:ascii="Arial" w:hAnsi="Arial" w:cs="Arial"/>
                <w:sz w:val="16"/>
                <w:szCs w:val="16"/>
              </w:rPr>
            </w:pPr>
            <w:r>
              <w:rPr>
                <w:rFonts w:cs="Arial" w:ascii="Arial" w:hAnsi="Arial"/>
                <w:sz w:val="16"/>
                <w:szCs w:val="16"/>
              </w:rPr>
            </w:r>
          </w:p>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spacing w:lineRule="auto" w:line="240" w:before="0" w:after="0"/>
        <w:jc w:val="both"/>
        <w:rPr>
          <w:rFonts w:ascii="Arial" w:hAnsi="Arial" w:cs="Arial"/>
          <w:color w:val="FF0000"/>
          <w:u w:val="single"/>
        </w:rPr>
      </w:pPr>
      <w:r>
        <w:rPr>
          <w:rFonts w:cs="Arial" w:ascii="Arial" w:hAnsi="Arial"/>
          <w:color w:val="FF0000"/>
          <w:u w:val="single"/>
        </w:rPr>
      </w:r>
    </w:p>
    <w:p>
      <w:pPr>
        <w:pStyle w:val="Normal"/>
        <w:spacing w:lineRule="auto" w:line="240" w:before="0" w:after="0"/>
        <w:jc w:val="both"/>
        <w:rPr>
          <w:sz w:val="22"/>
          <w:szCs w:val="22"/>
        </w:rPr>
      </w:pPr>
      <w:r>
        <w:rPr>
          <w:rFonts w:cs="Arial" w:ascii="Arial" w:hAnsi="Arial"/>
          <w:b/>
          <w:sz w:val="22"/>
          <w:szCs w:val="22"/>
          <w:u w:val="single"/>
        </w:rPr>
        <w:t>Wyposażenie uczniów w kamizelki i elementy odblaskowe dotyczy aktualnej liczby wyposażonych uczniów (w roku szkolnym 2024 / 2025).</w:t>
      </w:r>
    </w:p>
    <w:p>
      <w:pPr>
        <w:pStyle w:val="Normal"/>
        <w:spacing w:lineRule="auto" w:line="240" w:before="0" w:after="0"/>
        <w:jc w:val="both"/>
        <w:rPr>
          <w:rFonts w:ascii="Arial" w:hAnsi="Arial" w:cs="Arial"/>
          <w:color w:val="FF0000"/>
          <w:u w:val="single"/>
        </w:rPr>
      </w:pPr>
      <w:r>
        <w:rPr>
          <w:rFonts w:cs="Arial" w:ascii="Arial" w:hAnsi="Arial"/>
          <w:color w:val="FF0000"/>
          <w:u w:val="single"/>
        </w:rPr>
      </w:r>
    </w:p>
    <w:p>
      <w:pPr>
        <w:pStyle w:val="Normal"/>
        <w:numPr>
          <w:ilvl w:val="0"/>
          <w:numId w:val="0"/>
        </w:numPr>
        <w:spacing w:lineRule="auto" w:line="240" w:before="0" w:after="0"/>
        <w:ind w:hanging="0" w:left="360"/>
        <w:jc w:val="center"/>
        <w:rPr/>
      </w:pPr>
      <w:r>
        <w:rPr>
          <w:rFonts w:cs="Arial" w:ascii="Arial" w:hAnsi="Arial"/>
          <w:u w:val="single"/>
        </w:rPr>
        <w:t>II. Kryteria dodatkowe wyłaniania zwycięzców:</w:t>
      </w:r>
    </w:p>
    <w:p>
      <w:pPr>
        <w:pStyle w:val="Normal"/>
        <w:spacing w:lineRule="auto" w:line="240" w:before="0" w:after="0"/>
        <w:jc w:val="both"/>
        <w:rPr>
          <w:rFonts w:ascii="Arial" w:hAnsi="Arial" w:cs="Arial"/>
          <w:u w:val="single"/>
        </w:rPr>
      </w:pPr>
      <w:r>
        <w:rPr>
          <w:rFonts w:cs="Arial" w:ascii="Arial" w:hAnsi="Arial"/>
          <w:u w:val="single"/>
        </w:rPr>
      </w:r>
    </w:p>
    <w:tbl>
      <w:tblPr>
        <w:tblW w:w="9405" w:type="dxa"/>
        <w:jc w:val="left"/>
        <w:tblInd w:w="71" w:type="dxa"/>
        <w:tblLayout w:type="fixed"/>
        <w:tblCellMar>
          <w:top w:w="0" w:type="dxa"/>
          <w:left w:w="108" w:type="dxa"/>
          <w:bottom w:w="0" w:type="dxa"/>
          <w:right w:w="108" w:type="dxa"/>
        </w:tblCellMar>
        <w:tblLook w:firstRow="1" w:noVBand="0" w:lastRow="1" w:firstColumn="1" w:lastColumn="1" w:noHBand="0" w:val="01e0"/>
      </w:tblPr>
      <w:tblGrid>
        <w:gridCol w:w="3330"/>
        <w:gridCol w:w="2460"/>
        <w:gridCol w:w="1965"/>
        <w:gridCol w:w="1650"/>
      </w:tblGrid>
      <w:tr>
        <w:trPr>
          <w:trHeight w:val="1077" w:hRule="atLeast"/>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b/>
              </w:rPr>
            </w:pPr>
            <w:r>
              <w:rPr>
                <w:rFonts w:cs="Arial" w:ascii="Arial" w:hAnsi="Arial"/>
                <w:b/>
              </w:rPr>
            </w:r>
          </w:p>
          <w:p>
            <w:pPr>
              <w:pStyle w:val="Normal"/>
              <w:spacing w:lineRule="auto" w:line="240" w:beforeAutospacing="1" w:after="0"/>
              <w:jc w:val="center"/>
              <w:rPr/>
            </w:pPr>
            <w:r>
              <w:rPr>
                <w:rFonts w:cs="Arial" w:ascii="Arial" w:hAnsi="Arial"/>
                <w:b/>
              </w:rPr>
              <w:t>Opis kryterium dodatkowych</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b/>
              </w:rPr>
              <w:t>Sposób                   naliczania punktów konkursowych</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b/>
              </w:rPr>
              <w:t>maksymalna           ilość punktów</w:t>
            </w:r>
          </w:p>
        </w:tc>
      </w:tr>
      <w:tr>
        <w:trPr>
          <w:trHeight w:val="951" w:hRule="atLeast"/>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Arial" w:hAnsi="Arial" w:cs="Arial"/>
              </w:rPr>
            </w:pPr>
            <w:r>
              <w:rPr>
                <w:rFonts w:cs="Arial" w:ascii="Arial" w:hAnsi="Arial"/>
                <w:b/>
              </w:rPr>
              <w:t>1.</w:t>
            </w:r>
            <w:r>
              <w:rPr>
                <w:rFonts w:cs="Arial" w:ascii="Arial" w:hAnsi="Arial"/>
              </w:rPr>
              <w:t xml:space="preserve"> Organizacja w trakcie trwania akcji </w:t>
            </w:r>
            <w:r>
              <w:rPr>
                <w:rFonts w:cs="Arial" w:ascii="Arial" w:hAnsi="Arial"/>
                <w:u w:val="single"/>
              </w:rPr>
              <w:t>ogólnoszkolnego konkursu plastycznego na temat bezpieczeństwa            w ruchu drogowym</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50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50</w:t>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Arial" w:hAnsi="Arial" w:cs="Arial"/>
              </w:rPr>
            </w:pPr>
            <w:r>
              <w:rPr>
                <w:rFonts w:cs="Arial" w:ascii="Arial" w:hAnsi="Arial"/>
                <w:b/>
              </w:rPr>
              <w:t>2.</w:t>
            </w:r>
            <w:r>
              <w:rPr>
                <w:rFonts w:cs="Arial" w:ascii="Arial" w:hAnsi="Arial"/>
              </w:rPr>
              <w:t xml:space="preserve">Organizacja w trakcie trwania akcji </w:t>
            </w:r>
            <w:r>
              <w:rPr>
                <w:rFonts w:cs="Arial" w:ascii="Arial" w:hAnsi="Arial"/>
                <w:u w:val="single"/>
              </w:rPr>
              <w:t>ogólnoszkolnego</w:t>
            </w:r>
            <w:r>
              <w:rPr>
                <w:rFonts w:cs="Arial" w:ascii="Arial" w:hAnsi="Arial"/>
              </w:rPr>
              <w:t xml:space="preserve"> </w:t>
            </w:r>
            <w:r>
              <w:rPr>
                <w:rFonts w:cs="Arial" w:ascii="Arial" w:hAnsi="Arial"/>
                <w:u w:val="single"/>
              </w:rPr>
              <w:t>konkursu wiedzy o bezpieczeństwie ruchu drogowego</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50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50</w:t>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rHeight w:val="1009" w:hRule="atLeast"/>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3.</w:t>
            </w:r>
            <w:r>
              <w:rPr>
                <w:rFonts w:cs="Arial" w:ascii="Arial" w:hAnsi="Arial"/>
              </w:rPr>
              <w:t>Organizacja zajęć pozalekcyjnych, kółek zainteresowań związanych z bezpieczeństwem ruchu drogowego.</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50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50</w:t>
            </w:r>
          </w:p>
          <w:p>
            <w:pPr>
              <w:pStyle w:val="Normal"/>
              <w:spacing w:lineRule="auto" w:line="240" w:beforeAutospacing="1" w:afterAutospacing="1"/>
              <w:rPr>
                <w:rFonts w:ascii="Arial" w:hAnsi="Arial" w:cs="Arial"/>
              </w:rPr>
            </w:pPr>
            <w:r>
              <w:rPr>
                <w:rFonts w:cs="Arial" w:ascii="Arial" w:hAnsi="Arial"/>
              </w:rPr>
            </w:r>
          </w:p>
          <w:p>
            <w:pPr>
              <w:pStyle w:val="Normal"/>
              <w:spacing w:lineRule="auto" w:line="240" w:beforeAutospacing="1" w:after="0"/>
              <w:rPr>
                <w:rFonts w:ascii="Arial" w:hAnsi="Arial" w:cs="Arial"/>
              </w:rPr>
            </w:pPr>
            <w:r>
              <w:rPr>
                <w:rFonts w:cs="Arial" w:ascii="Arial" w:hAnsi="Arial"/>
              </w:rPr>
            </w:r>
          </w:p>
        </w:tc>
      </w:tr>
      <w:tr>
        <w:trPr>
          <w:trHeight w:val="1009" w:hRule="atLeast"/>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before="0" w:after="160"/>
              <w:rPr/>
            </w:pPr>
            <w:r>
              <w:rPr>
                <w:rFonts w:cs="Arial" w:ascii="Arial" w:hAnsi="Arial"/>
                <w:b/>
              </w:rPr>
              <w:t>4.</w:t>
            </w:r>
            <w:r>
              <w:rPr>
                <w:rFonts w:cs="Arial" w:ascii="Arial" w:hAnsi="Arial"/>
              </w:rPr>
              <w:t>Organizacja imprez promujących bezpieczeństwo uczniów w drodze do i ze szkoły (np. festynów, imprez plenerowych, inscenizacji, pokazów, spotkań itp.).</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before="0" w:after="160"/>
              <w:rPr/>
            </w:pPr>
            <w:r>
              <w:rPr>
                <w:rFonts w:cs="Arial" w:ascii="Arial" w:hAnsi="Arial"/>
              </w:rPr>
              <w:t>Liczba</w:t>
            </w:r>
            <w:r>
              <w:rPr>
                <w:rFonts w:cs="Arial" w:ascii="Arial" w:hAnsi="Arial"/>
              </w:rPr>
              <w:t xml:space="preserve"> punktów w zakresie 1 – 100,   w zależności od zasięgu imprezy  i zaangażowania innych podmiotów</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before="0" w:after="160"/>
              <w:jc w:val="center"/>
              <w:rPr/>
            </w:pPr>
            <w:bookmarkStart w:id="0" w:name="_GoBack"/>
            <w:bookmarkEnd w:id="0"/>
            <w:r>
              <w:rPr>
                <w:rFonts w:cs="Arial" w:ascii="Arial" w:hAnsi="Arial"/>
              </w:rPr>
              <w:t>100</w:t>
            </w:r>
          </w:p>
        </w:tc>
      </w:tr>
      <w:tr>
        <w:trPr>
          <w:trHeight w:val="1009" w:hRule="atLeast"/>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both"/>
              <w:rPr/>
            </w:pPr>
            <w:r>
              <w:rPr>
                <w:rFonts w:cs="Arial" w:ascii="Arial" w:hAnsi="Arial"/>
                <w:b/>
              </w:rPr>
              <w:t xml:space="preserve">5. </w:t>
            </w:r>
            <w:r>
              <w:rPr>
                <w:rFonts w:cs="Arial" w:ascii="Arial" w:hAnsi="Arial"/>
              </w:rPr>
              <w:t>Organizowanie przez uczniów akcji promujących bezpieczeństwo pieszych skierowanych do Seniorów</w:t>
            </w:r>
            <w:r>
              <w:rPr>
                <w:rFonts w:cs="Arial" w:ascii="Arial" w:hAnsi="Arial"/>
                <w:b/>
              </w:rPr>
              <w:t>.</w:t>
            </w:r>
          </w:p>
          <w:p>
            <w:pPr>
              <w:pStyle w:val="Normal"/>
              <w:spacing w:lineRule="auto" w:line="240" w:beforeAutospacing="1" w:after="0"/>
              <w:jc w:val="both"/>
              <w:rPr/>
            </w:pPr>
            <w:r>
              <w:rPr>
                <w:rFonts w:cs="Arial" w:ascii="Arial" w:hAnsi="Arial"/>
                <w:i/>
              </w:rPr>
              <w:t xml:space="preserve">(Punkty przyznawane są w zależności od ilości przeprowadzonych akcji - 20 punktów za każdą akcję. </w:t>
            </w:r>
            <w:r>
              <w:rPr>
                <w:rFonts w:cs="Arial" w:ascii="Arial" w:hAnsi="Arial"/>
                <w:b/>
                <w:i/>
              </w:rPr>
              <w:t>Max - 5 akcji).</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rFonts w:ascii="Arial" w:hAnsi="Arial" w:cs="Arial"/>
              </w:rPr>
            </w:pPr>
            <w:r>
              <w:rPr>
                <w:rFonts w:cs="Arial" w:ascii="Arial" w:hAnsi="Arial"/>
              </w:rPr>
              <w:t xml:space="preserve">Za każdą przeprowadzoną akcję 20 punktów               </w:t>
            </w:r>
            <w:r>
              <w:rPr>
                <w:rFonts w:cs="Arial" w:ascii="Arial" w:hAnsi="Arial"/>
              </w:rPr>
              <w:t>(</w:t>
            </w:r>
            <w:r>
              <w:rPr>
                <w:rFonts w:cs="Arial" w:ascii="Arial" w:hAnsi="Arial"/>
                <w:b/>
              </w:rPr>
              <w:t>max 5 akcji</w:t>
            </w:r>
            <w:r>
              <w:rPr>
                <w:rFonts w:cs="Arial" w:ascii="Arial" w:hAnsi="Arial"/>
                <w:b/>
              </w:rPr>
              <w: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100</w:t>
            </w:r>
          </w:p>
        </w:tc>
      </w:tr>
      <w:tr>
        <w:trPr>
          <w:trHeight w:val="1956" w:hRule="atLeast"/>
        </w:trPr>
        <w:tc>
          <w:tcPr>
            <w:tcW w:w="333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Autospacing="1"/>
              <w:rPr/>
            </w:pPr>
            <w:r>
              <w:rPr>
                <w:rFonts w:cs="Arial" w:ascii="Arial" w:hAnsi="Arial"/>
                <w:b/>
              </w:rPr>
              <w:t>6.</w:t>
            </w:r>
            <w:r>
              <w:rPr>
                <w:rFonts w:cs="Arial" w:ascii="Arial" w:hAnsi="Arial"/>
              </w:rPr>
              <w:t xml:space="preserve"> Lokalna promocja idei konkursu „Odblaskowa Szkoła”</w:t>
            </w:r>
          </w:p>
          <w:p>
            <w:pPr>
              <w:pStyle w:val="Normal"/>
              <w:spacing w:lineRule="auto" w:line="240" w:beforeAutospacing="1" w:afterAutospacing="1"/>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 bardzo ważne</w:t>
            </w:r>
          </w:p>
          <w:p>
            <w:pPr>
              <w:pStyle w:val="Normal"/>
              <w:spacing w:lineRule="auto" w:line="240" w:beforeAutospacing="1" w:afterAutospacing="1"/>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wyjaśnienie dotyczące naliczanej punktacji poszczególnych mediów znajduje się pod niniejszą tabelką.</w:t>
            </w:r>
          </w:p>
          <w:p>
            <w:pPr>
              <w:pStyle w:val="Normal"/>
              <w:spacing w:lineRule="auto" w:line="240" w:beforeAutospacing="1" w:afterAutospacing="1"/>
              <w:jc w:val="center"/>
              <w:rPr>
                <w:rFonts w:ascii="Arial" w:hAnsi="Arial" w:cs="Arial"/>
                <w:highlight w:val="none"/>
                <w:shd w:fill="auto" w:val="clear"/>
              </w:rPr>
            </w:pPr>
            <w:r>
              <w:rPr>
                <w:rFonts w:cs="Arial" w:ascii="Arial" w:hAnsi="Arial"/>
                <w:shd w:fill="auto" w:val="clear"/>
              </w:rPr>
            </w:r>
          </w:p>
          <w:p>
            <w:pPr>
              <w:pStyle w:val="Normal"/>
              <w:spacing w:lineRule="auto" w:line="240" w:beforeAutospacing="1" w:after="0"/>
              <w:jc w:val="center"/>
              <w:rPr>
                <w:rFonts w:ascii="Arial" w:hAnsi="Arial" w:cs="Arial"/>
              </w:rPr>
            </w:pPr>
            <w:r>
              <w:rPr>
                <w:rFonts w:cs="Arial" w:ascii="Arial" w:hAnsi="Arial"/>
              </w:rPr>
            </w:r>
          </w:p>
        </w:tc>
        <w:tc>
          <w:tcPr>
            <w:tcW w:w="24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pPr>
            <w:r>
              <w:rPr>
                <w:rFonts w:cs="Arial" w:ascii="Arial" w:hAnsi="Arial"/>
              </w:rPr>
              <w:t>promocja  na stronach internetowych szkoły, lub na innych stronach www, w mediach społecznościowych</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rFonts w:ascii="Calibri" w:hAnsi="Calibri" w:eastAsia="Calibri" w:cs="" w:asciiTheme="minorHAnsi" w:cstheme="minorBidi" w:eastAsiaTheme="minorHAnsi" w:hAnsiTheme="minorHAnsi"/>
                <w:highlight w:val="none"/>
                <w:shd w:fill="auto" w:val="clear"/>
              </w:rPr>
            </w:pPr>
            <w:bookmarkStart w:id="1" w:name="OLE_LINK3"/>
            <w:bookmarkStart w:id="2" w:name="OLE_LINK4"/>
            <w:r>
              <w:rPr>
                <w:rFonts w:cs="Arial" w:ascii="Arial" w:hAnsi="Arial"/>
                <w:shd w:fill="auto" w:val="clear"/>
              </w:rPr>
              <w:t>za każdą udokumentowaną publikację - 2 pkt.</w:t>
            </w:r>
            <w:bookmarkEnd w:id="1"/>
            <w:bookmarkEnd w:id="2"/>
            <w:r>
              <w:rPr>
                <w:rFonts w:cs="Arial" w:ascii="Arial" w:hAnsi="Arial"/>
                <w:shd w:fill="auto" w:val="clear"/>
              </w:rPr>
              <w:t xml:space="preserve"> </w:t>
            </w:r>
            <w:r>
              <w:rPr>
                <w:rFonts w:cs="Arial" w:ascii="Arial" w:hAnsi="Arial"/>
                <w:b/>
                <w:shd w:fill="auto" w:val="clear"/>
              </w:rPr>
              <w:t>(max. 15 publikacji)</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pPr>
            <w:r>
              <w:rPr>
                <w:rFonts w:cs="Arial" w:ascii="Arial" w:hAnsi="Arial"/>
              </w:rPr>
              <w:t>30</w:t>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rHeight w:val="2030" w:hRule="atLeast"/>
        </w:trPr>
        <w:tc>
          <w:tcPr>
            <w:tcW w:w="333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Autospacing="1" w:after="0"/>
              <w:jc w:val="center"/>
              <w:rPr>
                <w:rFonts w:ascii="Arial" w:hAnsi="Arial" w:cs="Arial"/>
              </w:rPr>
            </w:pPr>
            <w:r>
              <w:rPr>
                <w:rFonts w:cs="Arial" w:ascii="Arial" w:hAnsi="Arial"/>
              </w:rPr>
            </w:r>
          </w:p>
        </w:tc>
        <w:tc>
          <w:tcPr>
            <w:tcW w:w="2460" w:type="dxa"/>
            <w:tcBorders>
              <w:top w:val="single" w:sz="4" w:space="0" w:color="000000"/>
              <w:left w:val="single" w:sz="4" w:space="0" w:color="000000"/>
              <w:bottom w:val="single" w:sz="4" w:space="0" w:color="000000"/>
              <w:right w:val="single" w:sz="4" w:space="0" w:color="000000"/>
            </w:tcBorders>
          </w:tcPr>
          <w:p>
            <w:pPr>
              <w:pStyle w:val="Normal"/>
              <w:spacing w:beforeAutospacing="1" w:after="0"/>
              <w:rPr/>
            </w:pPr>
            <w:r>
              <w:rPr>
                <w:rFonts w:cs="Arial" w:ascii="Arial" w:hAnsi="Arial"/>
              </w:rPr>
              <w:t>na gazetkach ściennych,</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beforeAutospacing="1" w:afterAutospacing="1"/>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 xml:space="preserve">za udokumentowaną </w:t>
            </w:r>
            <w:r>
              <w:rPr>
                <w:rFonts w:eastAsia="Calibri" w:cs="Arial" w:ascii="Arial" w:hAnsi="Arial" w:eastAsiaTheme="minorHAnsi"/>
                <w:color w:val="000000"/>
                <w:kern w:val="0"/>
                <w:sz w:val="22"/>
                <w:szCs w:val="22"/>
                <w:shd w:fill="auto" w:val="clear"/>
                <w:lang w:val="pl-PL" w:eastAsia="en-US" w:bidi="ar-SA"/>
              </w:rPr>
              <w:t>g</w:t>
            </w:r>
            <w:r>
              <w:rPr>
                <w:rFonts w:cs="Arial" w:ascii="Arial" w:hAnsi="Arial"/>
                <w:shd w:fill="auto" w:val="clear"/>
              </w:rPr>
              <w:t>azetkę ścienną (zdjęcia) - 5 pkt.</w:t>
            </w:r>
          </w:p>
          <w:p>
            <w:pPr>
              <w:pStyle w:val="Normal"/>
              <w:spacing w:beforeAutospacing="1" w:after="0"/>
              <w:rPr>
                <w:rFonts w:ascii="Calibri" w:hAnsi="Calibri" w:eastAsia="Calibri" w:cs="" w:asciiTheme="minorHAnsi" w:cstheme="minorBidi" w:eastAsiaTheme="minorHAnsi" w:hAnsiTheme="minorHAnsi"/>
                <w:highlight w:val="none"/>
                <w:shd w:fill="auto" w:val="clear"/>
              </w:rPr>
            </w:pPr>
            <w:r>
              <w:rPr>
                <w:rFonts w:eastAsia="Calibri" w:cs="Arial" w:ascii="Arial" w:hAnsi="Arial" w:eastAsiaTheme="minorHAnsi"/>
                <w:color w:val="000000"/>
                <w:kern w:val="0"/>
                <w:sz w:val="22"/>
                <w:szCs w:val="22"/>
                <w:shd w:fill="auto" w:val="clear"/>
                <w:lang w:val="pl-PL" w:eastAsia="en-US" w:bidi="ar-SA"/>
              </w:rPr>
              <w:t>niezależnie od ilości gazetek ściennych max. 5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rFonts w:ascii="Arial" w:hAnsi="Arial" w:cs="Arial"/>
              </w:rPr>
            </w:pPr>
            <w:r>
              <w:rPr>
                <w:rFonts w:cs="Arial" w:ascii="Arial" w:hAnsi="Arial"/>
              </w:rPr>
              <w:t>5</w:t>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rHeight w:val="614" w:hRule="atLeast"/>
        </w:trPr>
        <w:tc>
          <w:tcPr>
            <w:tcW w:w="333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Arial" w:hAnsi="Arial" w:cs="Arial"/>
              </w:rPr>
            </w:pPr>
            <w:r>
              <w:rPr>
                <w:rFonts w:cs="Arial" w:ascii="Arial" w:hAnsi="Arial"/>
              </w:rPr>
            </w:r>
          </w:p>
        </w:tc>
        <w:tc>
          <w:tcPr>
            <w:tcW w:w="24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pPr>
            <w:r>
              <w:rPr>
                <w:rFonts w:cs="Arial" w:ascii="Arial" w:hAnsi="Arial"/>
              </w:rPr>
              <w:t>promocja w lokalnej prasie (o zasięgu gminy, powiatu) lokalnej TV, lokalnym radiu</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za każdą udokumentowaną publikację - 5 pkt.</w:t>
            </w:r>
          </w:p>
          <w:p>
            <w:pPr>
              <w:pStyle w:val="Normal"/>
              <w:spacing w:lineRule="auto" w:line="240" w:beforeAutospacing="1" w:after="0"/>
              <w:rPr>
                <w:rFonts w:ascii="Arial" w:hAnsi="Arial" w:cs="Arial"/>
                <w:highlight w:val="none"/>
                <w:shd w:fill="auto" w:val="clear"/>
              </w:rPr>
            </w:pPr>
            <w:r>
              <w:rPr>
                <w:rFonts w:cs="Arial" w:ascii="Arial" w:hAnsi="Arial"/>
                <w:shd w:fill="auto" w:val="clear"/>
              </w:rPr>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rPr>
                <w:rFonts w:ascii="Arial" w:hAnsi="Arial" w:cs="Arial"/>
              </w:rPr>
            </w:pPr>
            <w:r>
              <w:rPr>
                <w:rFonts w:cs="Arial" w:ascii="Arial" w:hAnsi="Arial"/>
              </w:rPr>
            </w:r>
          </w:p>
        </w:tc>
      </w:tr>
      <w:tr>
        <w:trPr>
          <w:trHeight w:val="345" w:hRule="atLeast"/>
        </w:trPr>
        <w:tc>
          <w:tcPr>
            <w:tcW w:w="333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Arial" w:hAnsi="Arial" w:cs="Arial"/>
              </w:rPr>
            </w:pPr>
            <w:r>
              <w:rPr>
                <w:rFonts w:cs="Arial" w:ascii="Arial" w:hAnsi="Arial"/>
              </w:rPr>
            </w:r>
          </w:p>
        </w:tc>
        <w:tc>
          <w:tcPr>
            <w:tcW w:w="24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pPr>
            <w:r>
              <w:rPr>
                <w:rFonts w:cs="Arial" w:ascii="Arial" w:hAnsi="Arial"/>
              </w:rPr>
              <w:t>promocja w prasie, radiu, TV o zasięgu ogólnowojewódzkim</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za każdą udokumentowaną publikację - 5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rHeight w:val="540" w:hRule="atLeast"/>
        </w:trPr>
        <w:tc>
          <w:tcPr>
            <w:tcW w:w="3330" w:type="dxa"/>
            <w:vMerge w:val="continue"/>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rFonts w:ascii="Arial" w:hAnsi="Arial" w:cs="Arial"/>
              </w:rPr>
            </w:pPr>
            <w:r>
              <w:rPr>
                <w:rFonts w:cs="Arial" w:ascii="Arial" w:hAnsi="Arial"/>
              </w:rPr>
            </w:r>
          </w:p>
        </w:tc>
        <w:tc>
          <w:tcPr>
            <w:tcW w:w="246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pPr>
            <w:r>
              <w:rPr>
                <w:rFonts w:cs="Arial" w:ascii="Arial" w:hAnsi="Arial"/>
              </w:rPr>
              <w:t>promocja w prasie, radiu, TV o zasięgu ogólnopolskim</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rPr>
                <w:rFonts w:ascii="Calibri" w:hAnsi="Calibri" w:eastAsia="Calibri" w:cs="" w:asciiTheme="minorHAnsi" w:cstheme="minorBidi" w:eastAsiaTheme="minorHAnsi" w:hAnsiTheme="minorHAnsi"/>
                <w:highlight w:val="none"/>
                <w:shd w:fill="auto" w:val="clear"/>
              </w:rPr>
            </w:pPr>
            <w:r>
              <w:rPr>
                <w:rFonts w:cs="Arial" w:ascii="Arial" w:hAnsi="Arial"/>
                <w:shd w:fill="auto" w:val="clear"/>
              </w:rPr>
              <w:t>za każdą udokumentowaną publikację - 10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rFonts w:ascii="Arial" w:hAnsi="Arial" w:cs="Arial"/>
              </w:rPr>
            </w:pPr>
            <w:r>
              <w:rPr>
                <w:rFonts w:cs="Arial" w:ascii="Arial" w:hAnsi="Arial"/>
              </w:rPr>
            </w:r>
          </w:p>
          <w:p>
            <w:pPr>
              <w:pStyle w:val="Normal"/>
              <w:spacing w:lineRule="auto" w:line="240" w:beforeAutospacing="1" w:after="0"/>
              <w:jc w:val="center"/>
              <w:rPr>
                <w:rFonts w:ascii="Arial" w:hAnsi="Arial" w:cs="Arial"/>
              </w:rPr>
            </w:pPr>
            <w:r>
              <w:rPr>
                <w:rFonts w:cs="Arial" w:ascii="Arial" w:hAnsi="Arial"/>
              </w:rPr>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7.</w:t>
            </w:r>
            <w:r>
              <w:rPr>
                <w:rFonts w:cs="Arial" w:ascii="Arial" w:hAnsi="Arial"/>
              </w:rPr>
              <w:t xml:space="preserve">Inne niekonwencjonalne sposoby wpływu na poprawę bezpieczeństwa w ruchu drogowym uczniów danej szkoły podstawowej </w:t>
            </w:r>
            <w:r>
              <w:rPr>
                <w:rFonts w:cs="Arial" w:ascii="Arial" w:hAnsi="Arial"/>
                <w:b/>
              </w:rPr>
              <w:t>(do tej kategorii nie wlicza się nagranie filmu lub piosenki).</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sz w:val="22"/>
                <w:szCs w:val="22"/>
              </w:rPr>
            </w:pPr>
            <w:r>
              <w:rPr>
                <w:rFonts w:cs="Arial" w:ascii="Arial" w:hAnsi="Arial"/>
                <w:sz w:val="22"/>
                <w:szCs w:val="22"/>
              </w:rPr>
              <w:t>Liczba</w:t>
            </w:r>
            <w:r>
              <w:rPr>
                <w:rFonts w:cs="Arial" w:ascii="Arial" w:hAnsi="Arial"/>
                <w:sz w:val="22"/>
                <w:szCs w:val="22"/>
              </w:rPr>
              <w:t xml:space="preserve"> punktów w zakresie 1 - 100</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100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8.</w:t>
            </w:r>
            <w:r>
              <w:rPr>
                <w:rFonts w:cs="Arial" w:ascii="Arial" w:hAnsi="Arial"/>
              </w:rPr>
              <w:t xml:space="preserve"> Nagranie przez uczniów </w:t>
            </w:r>
            <w:r>
              <w:rPr>
                <w:rFonts w:cs="Arial" w:ascii="Arial" w:hAnsi="Arial"/>
                <w:b/>
              </w:rPr>
              <w:t>filmu</w:t>
            </w:r>
            <w:r>
              <w:rPr>
                <w:rFonts w:cs="Arial" w:ascii="Arial" w:hAnsi="Arial"/>
              </w:rPr>
              <w:t xml:space="preserve"> o tematyce bezpieczeństwa w ruchu drogowym.                      </w:t>
            </w:r>
            <w:r>
              <w:rPr>
                <w:rFonts w:cs="Arial" w:ascii="Arial" w:hAnsi="Arial"/>
                <w:b/>
              </w:rPr>
              <w:t>(szkoła przesyła tylko 1 film).</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sz w:val="22"/>
                <w:szCs w:val="22"/>
              </w:rPr>
            </w:pPr>
            <w:r>
              <w:rPr>
                <w:rFonts w:cs="Arial" w:ascii="Arial" w:hAnsi="Arial"/>
                <w:sz w:val="22"/>
                <w:szCs w:val="22"/>
              </w:rPr>
              <w:t>Liczba</w:t>
            </w:r>
            <w:r>
              <w:rPr>
                <w:rFonts w:cs="Arial" w:ascii="Arial" w:hAnsi="Arial"/>
                <w:sz w:val="22"/>
                <w:szCs w:val="22"/>
              </w:rPr>
              <w:t xml:space="preserve"> punktów w zakresie 1 - 100</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100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9.</w:t>
            </w:r>
            <w:r>
              <w:rPr>
                <w:rFonts w:cs="Arial" w:ascii="Arial" w:hAnsi="Arial"/>
              </w:rPr>
              <w:t xml:space="preserve"> Nagranie przez uczniów </w:t>
            </w:r>
            <w:r>
              <w:rPr>
                <w:rFonts w:cs="Arial" w:ascii="Arial" w:hAnsi="Arial"/>
                <w:b/>
              </w:rPr>
              <w:t>piosenki</w:t>
            </w:r>
            <w:r>
              <w:rPr>
                <w:rFonts w:cs="Arial" w:ascii="Arial" w:hAnsi="Arial"/>
              </w:rPr>
              <w:t xml:space="preserve"> o tematyce bezpieczeństwa w ruchu drogowym. </w:t>
            </w:r>
            <w:r>
              <w:rPr>
                <w:rFonts w:cs="Arial" w:ascii="Arial" w:hAnsi="Arial"/>
                <w:b/>
              </w:rPr>
              <w:t>Słowa piosenki napisane przez uczniów (szkoła przesyła                      tylko 1 piosenkę).</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sz w:val="22"/>
                <w:szCs w:val="22"/>
              </w:rPr>
            </w:pPr>
            <w:r>
              <w:rPr>
                <w:rFonts w:cs="Arial" w:ascii="Arial" w:hAnsi="Arial"/>
                <w:sz w:val="22"/>
                <w:szCs w:val="22"/>
              </w:rPr>
              <w:t>Liczba</w:t>
            </w:r>
            <w:r>
              <w:rPr>
                <w:rFonts w:cs="Arial" w:ascii="Arial" w:hAnsi="Arial"/>
                <w:sz w:val="22"/>
                <w:szCs w:val="22"/>
              </w:rPr>
              <w:t xml:space="preserve"> punktów w zakresie 1 - 100</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100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10.</w:t>
            </w:r>
            <w:r>
              <w:rPr>
                <w:rFonts w:cs="Arial" w:ascii="Arial" w:hAnsi="Arial"/>
              </w:rPr>
              <w:t xml:space="preserve"> Zatrudnienie w szkole nauczyciela przeszkolonego w Wojewódzkim Ośrodku Ruchu Drogowego uprawnionego do przeprowadzenia egzaminu na kartę rowerową</w:t>
            </w:r>
          </w:p>
          <w:p>
            <w:pPr>
              <w:pStyle w:val="Normal"/>
              <w:spacing w:lineRule="auto" w:line="240" w:beforeAutospacing="1" w:after="0"/>
              <w:jc w:val="both"/>
              <w:rPr>
                <w:rFonts w:ascii="Arial" w:hAnsi="Arial" w:cs="Arial"/>
              </w:rPr>
            </w:pPr>
            <w:r>
              <w:rPr>
                <w:rFonts w:cs="Arial" w:ascii="Arial" w:hAnsi="Arial"/>
              </w:rPr>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50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50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11.</w:t>
            </w:r>
            <w:r>
              <w:rPr>
                <w:rFonts w:cs="Arial" w:ascii="Arial" w:hAnsi="Arial"/>
              </w:rPr>
              <w:t xml:space="preserve"> Prowadzenie szkolenia i egzaminu na kartę rowerową dla uczniów klas V (w poprzednim roku szkolnym 2023/2024).</w:t>
            </w:r>
          </w:p>
          <w:p>
            <w:pPr>
              <w:pStyle w:val="Normal"/>
              <w:spacing w:lineRule="auto" w:line="240" w:beforeAutospacing="1" w:after="0"/>
              <w:jc w:val="both"/>
              <w:rPr>
                <w:rFonts w:ascii="Arial" w:hAnsi="Arial" w:cs="Arial"/>
              </w:rPr>
            </w:pPr>
            <w:r>
              <w:rPr>
                <w:rFonts w:cs="Arial" w:ascii="Arial" w:hAnsi="Arial"/>
              </w:rPr>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50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50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12.</w:t>
            </w:r>
            <w:r>
              <w:rPr>
                <w:rFonts w:cs="Arial" w:ascii="Arial" w:hAnsi="Arial"/>
              </w:rPr>
              <w:t xml:space="preserve"> Szata graficzna nadesłanego sprawozdania</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sz w:val="22"/>
                <w:szCs w:val="22"/>
              </w:rPr>
            </w:pPr>
            <w:r>
              <w:rPr>
                <w:rFonts w:cs="Arial" w:ascii="Arial" w:hAnsi="Arial"/>
                <w:sz w:val="22"/>
                <w:szCs w:val="22"/>
              </w:rPr>
              <w:t>Liczba</w:t>
            </w:r>
            <w:r>
              <w:rPr>
                <w:rFonts w:cs="Arial" w:ascii="Arial" w:hAnsi="Arial"/>
                <w:sz w:val="22"/>
                <w:szCs w:val="22"/>
              </w:rPr>
              <w:t xml:space="preserve"> punktów w zakresie 1 - 20</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20</w:t>
            </w:r>
          </w:p>
          <w:p>
            <w:pPr>
              <w:pStyle w:val="Normal"/>
              <w:spacing w:lineRule="auto" w:line="240" w:beforeAutospacing="1" w:after="0"/>
              <w:jc w:val="center"/>
              <w:rPr>
                <w:rFonts w:ascii="Arial" w:hAnsi="Arial" w:cs="Arial"/>
              </w:rPr>
            </w:pPr>
            <w:r>
              <w:rPr>
                <w:rFonts w:cs="Arial" w:ascii="Arial" w:hAnsi="Arial"/>
              </w:rPr>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13.</w:t>
            </w:r>
            <w:r>
              <w:rPr>
                <w:rFonts w:cs="Arial" w:ascii="Arial" w:hAnsi="Arial"/>
              </w:rPr>
              <w:t>Strażnik szkolny pomagający dzieciom                             w przekraczaniu jezdni na przejściu dla pieszych                  w rejonie szkoły</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Autospacing="1"/>
              <w:jc w:val="center"/>
              <w:rPr/>
            </w:pPr>
            <w:r>
              <w:rPr>
                <w:rFonts w:cs="Arial" w:ascii="Arial" w:hAnsi="Arial"/>
              </w:rPr>
              <w:t>NIE – 0 pkt.</w:t>
            </w:r>
          </w:p>
          <w:p>
            <w:pPr>
              <w:pStyle w:val="Normal"/>
              <w:spacing w:lineRule="auto" w:line="240" w:beforeAutospacing="1" w:after="0"/>
              <w:jc w:val="center"/>
              <w:rPr/>
            </w:pPr>
            <w:r>
              <w:rPr>
                <w:rFonts w:cs="Arial" w:ascii="Arial" w:hAnsi="Arial"/>
              </w:rPr>
              <w:t>TAK – 10 pkt</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10</w:t>
            </w:r>
          </w:p>
        </w:tc>
      </w:tr>
      <w:tr>
        <w:trPr/>
        <w:tc>
          <w:tcPr>
            <w:tcW w:w="5790" w:type="dxa"/>
            <w:gridSpan w:val="2"/>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both"/>
              <w:rPr/>
            </w:pPr>
            <w:r>
              <w:rPr>
                <w:rFonts w:cs="Arial" w:ascii="Arial" w:hAnsi="Arial"/>
                <w:b/>
              </w:rPr>
              <w:t>14</w:t>
            </w:r>
            <w:r>
              <w:rPr>
                <w:rFonts w:cs="Arial" w:ascii="Arial" w:hAnsi="Arial"/>
              </w:rPr>
              <w:t>.Ocena  Naczelnika Wydziału Ruchu Drogowego właściwej miejscowo Komendy Powiatowej / Miejskiej Policji dotycząca zakresu i poziomu podejmowanych inicjatyw.</w:t>
            </w:r>
          </w:p>
        </w:tc>
        <w:tc>
          <w:tcPr>
            <w:tcW w:w="1965"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sz w:val="22"/>
                <w:szCs w:val="22"/>
              </w:rPr>
            </w:pPr>
            <w:r>
              <w:rPr>
                <w:rFonts w:cs="Arial" w:ascii="Arial" w:hAnsi="Arial"/>
                <w:sz w:val="22"/>
                <w:szCs w:val="22"/>
              </w:rPr>
              <w:t>Liczba</w:t>
            </w:r>
            <w:r>
              <w:rPr>
                <w:rFonts w:cs="Arial" w:ascii="Arial" w:hAnsi="Arial"/>
                <w:sz w:val="22"/>
                <w:szCs w:val="22"/>
              </w:rPr>
              <w:t xml:space="preserve"> punktów w zakresie 1 - 50</w:t>
            </w:r>
          </w:p>
        </w:tc>
        <w:tc>
          <w:tcPr>
            <w:tcW w:w="1650" w:type="dxa"/>
            <w:tcBorders>
              <w:top w:val="single" w:sz="4" w:space="0" w:color="000000"/>
              <w:left w:val="single" w:sz="4" w:space="0" w:color="000000"/>
              <w:bottom w:val="single" w:sz="4" w:space="0" w:color="000000"/>
              <w:right w:val="single" w:sz="4" w:space="0" w:color="000000"/>
            </w:tcBorders>
          </w:tcPr>
          <w:p>
            <w:pPr>
              <w:pStyle w:val="Normal"/>
              <w:spacing w:lineRule="auto" w:line="240" w:beforeAutospacing="1" w:after="0"/>
              <w:jc w:val="center"/>
              <w:rPr/>
            </w:pPr>
            <w:r>
              <w:rPr>
                <w:rFonts w:cs="Arial" w:ascii="Arial" w:hAnsi="Arial"/>
              </w:rPr>
              <w:t>50</w:t>
            </w:r>
          </w:p>
        </w:tc>
      </w:tr>
    </w:tbl>
    <w:p>
      <w:pPr>
        <w:pStyle w:val="NoSpacing"/>
        <w:ind w:left="360"/>
        <w:rPr>
          <w:rFonts w:ascii="Arial" w:hAnsi="Arial" w:cs="Arial"/>
          <w:color w:val="FF0000"/>
          <w:sz w:val="12"/>
        </w:rPr>
      </w:pPr>
      <w:r>
        <w:rPr>
          <w:rFonts w:cs="Arial" w:ascii="Arial" w:hAnsi="Arial"/>
          <w:color w:val="FF0000"/>
          <w:sz w:val="12"/>
        </w:rPr>
      </w:r>
    </w:p>
    <w:p>
      <w:pPr>
        <w:pStyle w:val="NoSpacing"/>
        <w:ind w:left="360"/>
        <w:jc w:val="both"/>
        <w:rPr>
          <w:rFonts w:ascii="Arial" w:hAnsi="Arial" w:cs="Arial"/>
          <w:b/>
          <w:i/>
          <w:i/>
          <w:iCs/>
          <w:color w:val="FF0000"/>
          <w:sz w:val="16"/>
        </w:rPr>
      </w:pPr>
      <w:r>
        <w:rPr>
          <w:rFonts w:cs="Arial" w:ascii="Arial" w:hAnsi="Arial"/>
          <w:b/>
          <w:i/>
          <w:iCs/>
          <w:color w:val="FF0000"/>
          <w:sz w:val="16"/>
        </w:rPr>
      </w:r>
    </w:p>
    <w:p>
      <w:pPr>
        <w:pStyle w:val="NoSpacing"/>
        <w:ind w:left="360"/>
        <w:rPr>
          <w:rFonts w:ascii="Arial" w:hAnsi="Arial" w:cs="Arial"/>
          <w:b/>
          <w:sz w:val="24"/>
          <w:szCs w:val="24"/>
        </w:rPr>
      </w:pPr>
      <w:r>
        <w:rPr>
          <w:rFonts w:cs="Arial" w:ascii="Arial" w:hAnsi="Arial"/>
          <w:b/>
          <w:sz w:val="24"/>
          <w:szCs w:val="24"/>
        </w:rPr>
      </w:r>
    </w:p>
    <w:p>
      <w:pPr>
        <w:pStyle w:val="Normal"/>
        <w:spacing w:lineRule="auto" w:line="240" w:before="0" w:afterAutospacing="1"/>
        <w:jc w:val="both"/>
        <w:rPr>
          <w:rFonts w:ascii="Arial" w:hAnsi="Arial" w:cs="Arial"/>
          <w:b/>
          <w:sz w:val="24"/>
          <w:szCs w:val="24"/>
        </w:rPr>
      </w:pPr>
      <w:r>
        <w:rPr>
          <w:rFonts w:cs="Arial" w:ascii="Arial" w:hAnsi="Arial"/>
          <w:b/>
          <w:sz w:val="24"/>
          <w:szCs w:val="24"/>
        </w:rPr>
        <w:t xml:space="preserve">III. </w:t>
      </w:r>
      <w:r>
        <w:rPr>
          <w:rFonts w:cs="Arial" w:ascii="Arial" w:hAnsi="Arial"/>
          <w:b w:val="false"/>
          <w:bCs w:val="false"/>
          <w:sz w:val="24"/>
          <w:szCs w:val="24"/>
          <w:u w:val="single"/>
        </w:rPr>
        <w:t>Ocena Szkoły biorącej udział w Konkursie „Odblaskowa Szkoła” 2024 sporządzona przez Naczelnika Wydziału Ruchu Drogowego Komendy Miejskiej Policji/Komendy Powiatowej Policji.</w:t>
      </w:r>
    </w:p>
    <w:tbl>
      <w:tblPr>
        <w:tblW w:w="9120" w:type="dxa"/>
        <w:jc w:val="left"/>
        <w:tblInd w:w="71" w:type="dxa"/>
        <w:tblLayout w:type="fixed"/>
        <w:tblCellMar>
          <w:top w:w="0" w:type="dxa"/>
          <w:left w:w="108" w:type="dxa"/>
          <w:bottom w:w="0" w:type="dxa"/>
          <w:right w:w="108" w:type="dxa"/>
        </w:tblCellMar>
        <w:tblLook w:firstRow="1" w:noVBand="1" w:lastRow="0" w:firstColumn="1" w:lastColumn="0" w:noHBand="0" w:val="04a0"/>
      </w:tblPr>
      <w:tblGrid>
        <w:gridCol w:w="555"/>
        <w:gridCol w:w="3074"/>
        <w:gridCol w:w="2340"/>
        <w:gridCol w:w="1515"/>
        <w:gridCol w:w="1636"/>
      </w:tblGrid>
      <w:tr>
        <w:trPr/>
        <w:tc>
          <w:tcPr>
            <w:tcW w:w="555" w:type="dxa"/>
            <w:tcBorders>
              <w:top w:val="single" w:sz="12" w:space="0" w:color="000000"/>
              <w:left w:val="single" w:sz="12" w:space="0" w:color="000000"/>
              <w:bottom w:val="single" w:sz="12" w:space="0" w:color="000000"/>
              <w:right w:val="single" w:sz="12" w:space="0" w:color="000000"/>
            </w:tcBorders>
            <w:vAlign w:val="center"/>
          </w:tcPr>
          <w:p>
            <w:pPr>
              <w:pStyle w:val="NoSpacing"/>
              <w:jc w:val="center"/>
              <w:rPr>
                <w:rFonts w:ascii="Arial" w:hAnsi="Arial" w:cs="Arial"/>
                <w:b/>
              </w:rPr>
            </w:pPr>
            <w:r>
              <w:rPr>
                <w:rFonts w:cs="Arial" w:ascii="Arial" w:hAnsi="Arial"/>
                <w:b/>
              </w:rPr>
              <w:t>Lp.</w:t>
            </w:r>
          </w:p>
        </w:tc>
        <w:tc>
          <w:tcPr>
            <w:tcW w:w="3074" w:type="dxa"/>
            <w:tcBorders>
              <w:top w:val="single" w:sz="12" w:space="0" w:color="000000"/>
              <w:left w:val="single" w:sz="12" w:space="0" w:color="000000"/>
              <w:bottom w:val="single" w:sz="12" w:space="0" w:color="000000"/>
              <w:right w:val="single" w:sz="12" w:space="0" w:color="000000"/>
            </w:tcBorders>
            <w:vAlign w:val="center"/>
          </w:tcPr>
          <w:p>
            <w:pPr>
              <w:pStyle w:val="NoSpacing"/>
              <w:jc w:val="center"/>
              <w:rPr>
                <w:rFonts w:ascii="Arial" w:hAnsi="Arial" w:cs="Arial"/>
                <w:b/>
              </w:rPr>
            </w:pPr>
            <w:r>
              <w:rPr>
                <w:rFonts w:cs="Arial" w:ascii="Arial" w:hAnsi="Arial"/>
                <w:b/>
              </w:rPr>
              <w:t>Nazwa szkoły podstawowej</w:t>
            </w:r>
          </w:p>
        </w:tc>
        <w:tc>
          <w:tcPr>
            <w:tcW w:w="2340" w:type="dxa"/>
            <w:tcBorders>
              <w:top w:val="single" w:sz="12" w:space="0" w:color="000000"/>
              <w:left w:val="single" w:sz="12" w:space="0" w:color="000000"/>
              <w:bottom w:val="single" w:sz="12" w:space="0" w:color="000000"/>
              <w:right w:val="single" w:sz="12" w:space="0" w:color="000000"/>
            </w:tcBorders>
            <w:vAlign w:val="center"/>
          </w:tcPr>
          <w:p>
            <w:pPr>
              <w:pStyle w:val="NoSpacing"/>
              <w:jc w:val="center"/>
              <w:rPr>
                <w:rFonts w:ascii="Arial" w:hAnsi="Arial" w:cs="Arial"/>
                <w:b/>
              </w:rPr>
            </w:pPr>
            <w:r>
              <w:rPr>
                <w:rFonts w:cs="Arial" w:ascii="Arial" w:hAnsi="Arial"/>
                <w:b/>
              </w:rPr>
              <w:t>Pełny adres i dane kontaktowe szkoły podstawowej</w:t>
            </w:r>
          </w:p>
        </w:tc>
        <w:tc>
          <w:tcPr>
            <w:tcW w:w="1515" w:type="dxa"/>
            <w:tcBorders>
              <w:top w:val="single" w:sz="12" w:space="0" w:color="000000"/>
              <w:left w:val="single" w:sz="12" w:space="0" w:color="000000"/>
              <w:bottom w:val="single" w:sz="12" w:space="0" w:color="000000"/>
              <w:right w:val="single" w:sz="12" w:space="0" w:color="000000"/>
            </w:tcBorders>
            <w:vAlign w:val="center"/>
          </w:tcPr>
          <w:p>
            <w:pPr>
              <w:pStyle w:val="NoSpacing"/>
              <w:jc w:val="center"/>
              <w:rPr>
                <w:rFonts w:ascii="Arial" w:hAnsi="Arial" w:cs="Arial"/>
                <w:b/>
              </w:rPr>
            </w:pPr>
            <w:r>
              <w:rPr>
                <w:rFonts w:cs="Arial" w:ascii="Arial" w:hAnsi="Arial"/>
                <w:b/>
              </w:rPr>
              <w:t>Powiat</w:t>
            </w:r>
          </w:p>
        </w:tc>
        <w:tc>
          <w:tcPr>
            <w:tcW w:w="1636" w:type="dxa"/>
            <w:tcBorders>
              <w:top w:val="single" w:sz="12" w:space="0" w:color="000000"/>
              <w:left w:val="single" w:sz="12" w:space="0" w:color="000000"/>
              <w:bottom w:val="single" w:sz="12" w:space="0" w:color="000000"/>
              <w:right w:val="single" w:sz="12" w:space="0" w:color="000000"/>
            </w:tcBorders>
            <w:vAlign w:val="center"/>
          </w:tcPr>
          <w:p>
            <w:pPr>
              <w:pStyle w:val="NoSpacing"/>
              <w:jc w:val="center"/>
              <w:rPr>
                <w:rFonts w:ascii="Arial" w:hAnsi="Arial" w:cs="Arial"/>
                <w:b/>
              </w:rPr>
            </w:pPr>
            <w:r>
              <w:rPr>
                <w:rFonts w:cs="Arial" w:ascii="Arial" w:hAnsi="Arial"/>
                <w:b/>
              </w:rPr>
              <w:t>Liczba punktów</w:t>
            </w:r>
          </w:p>
        </w:tc>
      </w:tr>
      <w:tr>
        <w:trPr/>
        <w:tc>
          <w:tcPr>
            <w:tcW w:w="55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1.</w:t>
            </w:r>
          </w:p>
          <w:p>
            <w:pPr>
              <w:pStyle w:val="NoSpacing"/>
              <w:jc w:val="both"/>
              <w:rPr>
                <w:rFonts w:ascii="Arial" w:hAnsi="Arial" w:cs="Arial"/>
              </w:rPr>
            </w:pPr>
            <w:r>
              <w:rPr>
                <w:rFonts w:cs="Arial" w:ascii="Arial" w:hAnsi="Arial"/>
              </w:rPr>
            </w:r>
          </w:p>
        </w:tc>
        <w:tc>
          <w:tcPr>
            <w:tcW w:w="3074"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2340"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51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636"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b/>
              </w:rPr>
            </w:pPr>
            <w:r>
              <w:rPr>
                <w:rFonts w:cs="Arial" w:ascii="Arial" w:hAnsi="Arial"/>
                <w:b/>
              </w:rPr>
            </w:r>
          </w:p>
        </w:tc>
      </w:tr>
      <w:tr>
        <w:trPr/>
        <w:tc>
          <w:tcPr>
            <w:tcW w:w="55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2.</w:t>
            </w:r>
          </w:p>
          <w:p>
            <w:pPr>
              <w:pStyle w:val="NoSpacing"/>
              <w:jc w:val="both"/>
              <w:rPr>
                <w:rFonts w:ascii="Arial" w:hAnsi="Arial" w:cs="Arial"/>
              </w:rPr>
            </w:pPr>
            <w:r>
              <w:rPr>
                <w:rFonts w:cs="Arial" w:ascii="Arial" w:hAnsi="Arial"/>
              </w:rPr>
            </w:r>
          </w:p>
        </w:tc>
        <w:tc>
          <w:tcPr>
            <w:tcW w:w="3074"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2340"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51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636"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b/>
              </w:rPr>
            </w:pPr>
            <w:r>
              <w:rPr>
                <w:rFonts w:cs="Arial" w:ascii="Arial" w:hAnsi="Arial"/>
                <w:b/>
              </w:rPr>
            </w:r>
          </w:p>
        </w:tc>
      </w:tr>
      <w:tr>
        <w:trPr/>
        <w:tc>
          <w:tcPr>
            <w:tcW w:w="55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3.</w:t>
            </w:r>
          </w:p>
          <w:p>
            <w:pPr>
              <w:pStyle w:val="NoSpacing"/>
              <w:jc w:val="both"/>
              <w:rPr>
                <w:rFonts w:ascii="Arial" w:hAnsi="Arial" w:cs="Arial"/>
              </w:rPr>
            </w:pPr>
            <w:r>
              <w:rPr>
                <w:rFonts w:cs="Arial" w:ascii="Arial" w:hAnsi="Arial"/>
              </w:rPr>
            </w:r>
          </w:p>
        </w:tc>
        <w:tc>
          <w:tcPr>
            <w:tcW w:w="3074"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2340"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51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636"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b/>
              </w:rPr>
            </w:pPr>
            <w:r>
              <w:rPr>
                <w:rFonts w:cs="Arial" w:ascii="Arial" w:hAnsi="Arial"/>
                <w:b/>
              </w:rPr>
            </w:r>
          </w:p>
        </w:tc>
      </w:tr>
      <w:tr>
        <w:trPr/>
        <w:tc>
          <w:tcPr>
            <w:tcW w:w="55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4.</w:t>
            </w:r>
          </w:p>
          <w:p>
            <w:pPr>
              <w:pStyle w:val="NoSpacing"/>
              <w:jc w:val="both"/>
              <w:rPr>
                <w:rFonts w:ascii="Arial" w:hAnsi="Arial" w:cs="Arial"/>
              </w:rPr>
            </w:pPr>
            <w:r>
              <w:rPr>
                <w:rFonts w:cs="Arial" w:ascii="Arial" w:hAnsi="Arial"/>
              </w:rPr>
            </w:r>
          </w:p>
        </w:tc>
        <w:tc>
          <w:tcPr>
            <w:tcW w:w="3074"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2340"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51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636"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b/>
              </w:rPr>
            </w:pPr>
            <w:r>
              <w:rPr>
                <w:rFonts w:cs="Arial" w:ascii="Arial" w:hAnsi="Arial"/>
                <w:b/>
              </w:rPr>
            </w:r>
          </w:p>
        </w:tc>
      </w:tr>
      <w:tr>
        <w:trPr/>
        <w:tc>
          <w:tcPr>
            <w:tcW w:w="55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p>
            <w:pPr>
              <w:pStyle w:val="NoSpacing"/>
              <w:jc w:val="both"/>
              <w:rPr>
                <w:rFonts w:ascii="Arial" w:hAnsi="Arial" w:cs="Arial"/>
              </w:rPr>
            </w:pPr>
            <w:r>
              <w:rPr>
                <w:rFonts w:cs="Arial" w:ascii="Arial" w:hAnsi="Arial"/>
              </w:rPr>
              <w:t>5.</w:t>
            </w:r>
          </w:p>
          <w:p>
            <w:pPr>
              <w:pStyle w:val="NoSpacing"/>
              <w:jc w:val="both"/>
              <w:rPr>
                <w:rFonts w:ascii="Arial" w:hAnsi="Arial" w:cs="Arial"/>
              </w:rPr>
            </w:pPr>
            <w:r>
              <w:rPr>
                <w:rFonts w:cs="Arial" w:ascii="Arial" w:hAnsi="Arial"/>
              </w:rPr>
            </w:r>
          </w:p>
        </w:tc>
        <w:tc>
          <w:tcPr>
            <w:tcW w:w="3074"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2340"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515"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rPr>
            </w:pPr>
            <w:r>
              <w:rPr>
                <w:rFonts w:cs="Arial" w:ascii="Arial" w:hAnsi="Arial"/>
              </w:rPr>
            </w:r>
          </w:p>
        </w:tc>
        <w:tc>
          <w:tcPr>
            <w:tcW w:w="1636" w:type="dxa"/>
            <w:tcBorders>
              <w:top w:val="single" w:sz="12" w:space="0" w:color="000000"/>
              <w:left w:val="single" w:sz="12" w:space="0" w:color="000000"/>
              <w:bottom w:val="single" w:sz="12" w:space="0" w:color="000000"/>
              <w:right w:val="single" w:sz="12" w:space="0" w:color="000000"/>
            </w:tcBorders>
          </w:tcPr>
          <w:p>
            <w:pPr>
              <w:pStyle w:val="NoSpacing"/>
              <w:jc w:val="both"/>
              <w:rPr>
                <w:rFonts w:ascii="Arial" w:hAnsi="Arial" w:cs="Arial"/>
                <w:b/>
              </w:rPr>
            </w:pPr>
            <w:r>
              <w:rPr>
                <w:rFonts w:cs="Arial" w:ascii="Arial" w:hAnsi="Arial"/>
                <w:b/>
              </w:rPr>
            </w:r>
          </w:p>
        </w:tc>
      </w:tr>
    </w:tbl>
    <w:p>
      <w:pPr>
        <w:pStyle w:val="NoSpacing"/>
        <w:ind w:left="720"/>
        <w:jc w:val="both"/>
        <w:rPr>
          <w:rFonts w:ascii="Arial" w:hAnsi="Arial" w:cs="Arial"/>
        </w:rPr>
      </w:pPr>
      <w:r>
        <w:rPr>
          <w:rFonts w:cs="Arial" w:ascii="Arial" w:hAnsi="Arial"/>
        </w:rPr>
      </w:r>
    </w:p>
    <w:p>
      <w:pPr>
        <w:pStyle w:val="Normal"/>
        <w:spacing w:lineRule="auto" w:line="276" w:before="0" w:after="200"/>
        <w:jc w:val="both"/>
        <w:rPr>
          <w:rFonts w:ascii="Arial" w:hAnsi="Arial" w:cs="Arial"/>
          <w:b/>
          <w:i/>
          <w:i/>
        </w:rPr>
      </w:pPr>
      <w:r>
        <w:rPr>
          <w:rFonts w:cs="Arial" w:ascii="Arial" w:hAnsi="Arial"/>
          <w:b/>
          <w:i/>
        </w:rPr>
      </w:r>
    </w:p>
    <w:p>
      <w:pPr>
        <w:pStyle w:val="NoSpacing"/>
        <w:shd w:val="clear" w:color="auto" w:fill="D9D9D9"/>
        <w:jc w:val="center"/>
        <w:rPr>
          <w:rFonts w:ascii="Arial" w:hAnsi="Arial" w:cs="Arial"/>
          <w:b/>
        </w:rPr>
      </w:pPr>
      <w:r>
        <w:rPr>
          <w:rFonts w:cs="Arial" w:ascii="Arial" w:hAnsi="Arial"/>
          <w:b/>
        </w:rPr>
        <w:t>Ocena Naczelnika WRD KMP / KPP dotyczące konkursu</w:t>
      </w:r>
    </w:p>
    <w:p>
      <w:pPr>
        <w:pStyle w:val="NoSpacing"/>
        <w:shd w:val="clear" w:color="auto" w:fill="D9D9D9"/>
        <w:jc w:val="center"/>
        <w:rPr>
          <w:rFonts w:ascii="Arial" w:hAnsi="Arial" w:cs="Arial"/>
          <w:b/>
        </w:rPr>
      </w:pPr>
      <w:r>
        <w:rPr>
          <w:rFonts w:cs="Arial" w:ascii="Arial" w:hAnsi="Arial"/>
          <w:b/>
        </w:rPr>
        <w:t>„</w:t>
      </w:r>
      <w:r>
        <w:rPr>
          <w:rFonts w:cs="Arial" w:ascii="Arial" w:hAnsi="Arial"/>
          <w:b/>
        </w:rPr>
        <w:t>ODBLASKOWA SZKOŁA”</w:t>
      </w:r>
    </w:p>
    <w:p>
      <w:pPr>
        <w:pStyle w:val="NoSpacing"/>
        <w:rPr>
          <w:rFonts w:ascii="Arial" w:hAnsi="Arial" w:cs="Arial"/>
        </w:rPr>
      </w:pPr>
      <w:r>
        <w:rPr>
          <w:rFonts w:cs="Arial" w:ascii="Arial" w:hAnsi="Arial"/>
        </w:rPr>
      </w:r>
    </w:p>
    <w:p>
      <w:pPr>
        <w:pStyle w:val="NoSpacing"/>
        <w:rPr>
          <w:rFonts w:ascii="Arial" w:hAnsi="Arial" w:cs="Arial"/>
          <w:b/>
        </w:rPr>
      </w:pPr>
      <w:r>
        <w:rPr>
          <w:rFonts w:cs="Arial" w:ascii="Arial" w:hAnsi="Arial"/>
          <w:b/>
        </w:rPr>
        <w:t>Ocenę przesyła Naczelnik WRD KMP / KPP bezpośrednio do WRD KWP                                   w Katowicach ( przyznane punkty 1 -50).</w:t>
      </w:r>
    </w:p>
    <w:p>
      <w:pPr>
        <w:pStyle w:val="Normal"/>
        <w:jc w:val="both"/>
        <w:rPr>
          <w:rFonts w:ascii="Arial" w:hAnsi="Arial" w:cs="Arial"/>
          <w:b/>
          <w:i/>
          <w:i/>
          <w:u w:val="single"/>
        </w:rPr>
      </w:pPr>
      <w:r>
        <w:rPr>
          <w:rFonts w:cs="Arial" w:ascii="Arial" w:hAnsi="Arial"/>
          <w:b/>
          <w:i/>
          <w:u w:val="single"/>
        </w:rPr>
      </w:r>
    </w:p>
    <w:p>
      <w:pPr>
        <w:pStyle w:val="Normal"/>
        <w:jc w:val="both"/>
        <w:rPr>
          <w:rFonts w:ascii="Arial" w:hAnsi="Arial" w:cs="Arial"/>
          <w:i/>
          <w:i/>
        </w:rPr>
      </w:pPr>
      <w:r>
        <w:rPr>
          <w:rFonts w:cs="Arial" w:ascii="Arial" w:hAnsi="Arial"/>
          <w:b/>
          <w:i/>
          <w:u w:val="single"/>
        </w:rPr>
        <w:t>Uwaga!</w:t>
      </w:r>
      <w:r>
        <w:rPr>
          <w:rFonts w:cs="Arial" w:ascii="Arial" w:hAnsi="Arial"/>
          <w:b/>
          <w:i/>
        </w:rPr>
        <w:t xml:space="preserve"> Ocenę Naczelnika WRD KMP/KPP należy przesłać na adres Wydziału Ruchu Drogowego Komendy Wojewódzkiej Policji w Katowicach na adres </w:t>
      </w:r>
      <w:hyperlink r:id="rId3" w:tgtFrame="_blank">
        <w:r>
          <w:rPr>
            <w:rStyle w:val="Hyperlink"/>
            <w:rFonts w:cs="Arial" w:ascii="Arial" w:hAnsi="Arial"/>
            <w:b/>
            <w:i/>
          </w:rPr>
          <w:t>arkadiusz.chudy@ka.policja.gov.pl</w:t>
        </w:r>
      </w:hyperlink>
      <w:r>
        <w:rPr>
          <w:rFonts w:cs="Arial" w:ascii="Arial" w:hAnsi="Arial"/>
          <w:b/>
          <w:i/>
        </w:rPr>
        <w:t xml:space="preserve"> od 4 do 18 listopada 2024 roku – liczy się data wpływu materiałów do WRD KWP Katowice</w:t>
      </w:r>
      <w:r>
        <w:rPr>
          <w:rFonts w:cs="Arial" w:ascii="Arial" w:hAnsi="Arial"/>
          <w:i/>
        </w:rPr>
        <w:t xml:space="preserve">. </w:t>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rPr>
          <w:rFonts w:ascii="Arial" w:hAnsi="Arial" w:cs="Arial"/>
        </w:rPr>
      </w:pPr>
      <w:r>
        <w:rPr>
          <w:rFonts w:cs="Arial" w:ascii="Arial" w:hAnsi="Arial"/>
        </w:rPr>
      </w:r>
    </w:p>
    <w:p>
      <w:pPr>
        <w:pStyle w:val="NoSpacing"/>
        <w:ind w:firstLine="360"/>
        <w:jc w:val="both"/>
        <w:rPr>
          <w:rFonts w:ascii="Arial" w:hAnsi="Arial" w:cs="Arial"/>
        </w:rPr>
      </w:pPr>
      <w:r>
        <w:rPr>
          <w:rFonts w:cs="Arial" w:ascii="Arial" w:hAnsi="Arial"/>
        </w:rPr>
      </w:r>
    </w:p>
    <w:p>
      <w:pPr>
        <w:pStyle w:val="NoSpacing"/>
        <w:rPr/>
      </w:pPr>
      <w:r>
        <w:rPr>
          <w:rFonts w:cs="Arial" w:ascii="Arial" w:hAnsi="Arial"/>
          <w:b/>
          <w:i/>
          <w:iCs/>
          <w:sz w:val="24"/>
          <w:szCs w:val="24"/>
        </w:rPr>
        <w:t xml:space="preserve">BARDZO WAŻNE!!! </w:t>
      </w:r>
    </w:p>
    <w:p>
      <w:pPr>
        <w:pStyle w:val="NoSpacing"/>
        <w:ind w:left="360"/>
        <w:jc w:val="both"/>
        <w:rPr>
          <w:rFonts w:ascii="Arial" w:hAnsi="Arial" w:cs="Arial"/>
          <w:b w:val="false"/>
          <w:bCs w:val="false"/>
          <w:i/>
          <w:i/>
          <w:iCs/>
          <w:sz w:val="24"/>
          <w:szCs w:val="24"/>
          <w:u w:val="single"/>
        </w:rPr>
      </w:pPr>
      <w:r>
        <w:rPr>
          <w:rFonts w:cs="Arial" w:ascii="Arial" w:hAnsi="Arial"/>
          <w:b w:val="false"/>
          <w:bCs w:val="false"/>
          <w:i/>
          <w:iCs/>
          <w:sz w:val="24"/>
          <w:szCs w:val="24"/>
          <w:u w:val="single"/>
        </w:rPr>
      </w:r>
    </w:p>
    <w:p>
      <w:pPr>
        <w:pStyle w:val="NoSpacing"/>
        <w:jc w:val="both"/>
        <w:rPr/>
      </w:pPr>
      <w:r>
        <w:rPr>
          <w:rFonts w:cs="Arial" w:ascii="Arial" w:hAnsi="Arial"/>
          <w:b w:val="false"/>
          <w:bCs w:val="false"/>
          <w:i/>
          <w:iCs/>
          <w:sz w:val="24"/>
          <w:szCs w:val="24"/>
          <w:u w:val="single"/>
        </w:rPr>
        <w:t>Dotyczy punktu 4</w:t>
      </w:r>
    </w:p>
    <w:p>
      <w:pPr>
        <w:pStyle w:val="NoSpacing"/>
        <w:ind w:left="360"/>
        <w:jc w:val="both"/>
        <w:rPr>
          <w:i/>
          <w:i/>
          <w:iCs/>
        </w:rPr>
      </w:pPr>
      <w:r>
        <w:rPr>
          <w:rFonts w:cs="Arial" w:ascii="Arial" w:hAnsi="Arial"/>
          <w:b w:val="false"/>
          <w:bCs w:val="false"/>
          <w:i/>
          <w:iCs/>
          <w:sz w:val="24"/>
          <w:szCs w:val="24"/>
        </w:rPr>
        <w:t>Jeżeli w szkole biorącej udział w konkursie organizowa</w:t>
      </w:r>
      <w:r>
        <w:rPr>
          <w:rFonts w:cs="Arial" w:ascii="Arial" w:hAnsi="Arial"/>
          <w:b w:val="false"/>
          <w:bCs w:val="false"/>
          <w:i/>
          <w:iCs/>
          <w:sz w:val="24"/>
          <w:szCs w:val="24"/>
        </w:rPr>
        <w:t>ła</w:t>
      </w:r>
      <w:r>
        <w:rPr>
          <w:rFonts w:cs="Arial" w:ascii="Arial" w:hAnsi="Arial"/>
          <w:b w:val="false"/>
          <w:bCs w:val="false"/>
          <w:i/>
          <w:iCs/>
          <w:sz w:val="24"/>
          <w:szCs w:val="24"/>
        </w:rPr>
        <w:t xml:space="preserve"> imprezy promujące bezpieczeństwo uczniów w drodze do i ze szkoły (np. festyny, imprezy plenerowe itp.) należy je opisać. Przyznanie określonej liczby punktów wymaga zapoznania się z zasięgiem organizowanych akcji w tym zakresie.  </w:t>
      </w:r>
    </w:p>
    <w:p>
      <w:pPr>
        <w:pStyle w:val="NoSpacing"/>
        <w:ind w:left="360"/>
        <w:jc w:val="both"/>
        <w:rPr>
          <w:rFonts w:ascii="Arial" w:hAnsi="Arial" w:cs="Arial"/>
          <w:b w:val="false"/>
          <w:bCs w:val="false"/>
          <w:i/>
          <w:i/>
          <w:iCs/>
          <w:sz w:val="24"/>
          <w:szCs w:val="24"/>
          <w:u w:val="single"/>
        </w:rPr>
      </w:pPr>
      <w:r>
        <w:rPr>
          <w:rFonts w:cs="Arial" w:ascii="Arial" w:hAnsi="Arial"/>
          <w:b w:val="false"/>
          <w:bCs w:val="false"/>
          <w:i/>
          <w:iCs/>
          <w:sz w:val="24"/>
          <w:szCs w:val="24"/>
          <w:u w:val="single"/>
        </w:rPr>
      </w:r>
    </w:p>
    <w:p>
      <w:pPr>
        <w:pStyle w:val="NoSpacing"/>
        <w:jc w:val="both"/>
        <w:rPr/>
      </w:pPr>
      <w:r>
        <w:rPr>
          <w:rFonts w:cs="Arial" w:ascii="Arial" w:hAnsi="Arial"/>
          <w:b w:val="false"/>
          <w:bCs w:val="false"/>
          <w:i/>
          <w:iCs/>
          <w:sz w:val="24"/>
          <w:szCs w:val="24"/>
          <w:u w:val="single"/>
        </w:rPr>
        <w:t>Dotyczy punktu 5</w:t>
      </w:r>
    </w:p>
    <w:p>
      <w:pPr>
        <w:pStyle w:val="NoSpacing"/>
        <w:ind w:left="360"/>
        <w:jc w:val="both"/>
        <w:rPr>
          <w:i/>
          <w:i/>
          <w:iCs/>
        </w:rPr>
      </w:pPr>
      <w:r>
        <w:rPr>
          <w:rFonts w:cs="Arial" w:ascii="Arial" w:hAnsi="Arial"/>
          <w:b w:val="false"/>
          <w:bCs w:val="false"/>
          <w:i/>
          <w:iCs/>
          <w:sz w:val="24"/>
          <w:szCs w:val="24"/>
        </w:rPr>
        <w:t>Każda przeprowadzona akcja skierowana do Seniorów musi być udokumentowana – opisem i zdjęciami wraz z terminami ich odbycia. Punktacja będzie przydzielana tylko za prawidłowo udokumentowane akcje.</w:t>
      </w:r>
    </w:p>
    <w:p>
      <w:pPr>
        <w:pStyle w:val="NoSpacing"/>
        <w:rPr>
          <w:rFonts w:ascii="Arial" w:hAnsi="Arial" w:cs="Arial"/>
          <w:b w:val="false"/>
          <w:bCs w:val="false"/>
          <w:i/>
          <w:i/>
          <w:iCs/>
          <w:color w:val="FF0000"/>
          <w:sz w:val="24"/>
          <w:szCs w:val="24"/>
        </w:rPr>
      </w:pPr>
      <w:r>
        <w:rPr>
          <w:rFonts w:cs="Arial" w:ascii="Arial" w:hAnsi="Arial"/>
          <w:b w:val="false"/>
          <w:bCs w:val="false"/>
          <w:i/>
          <w:iCs/>
          <w:color w:val="FF0000"/>
          <w:sz w:val="24"/>
          <w:szCs w:val="24"/>
        </w:rPr>
      </w:r>
    </w:p>
    <w:p>
      <w:pPr>
        <w:pStyle w:val="NoSpacing"/>
        <w:ind w:left="360"/>
        <w:rPr>
          <w:rFonts w:ascii="Arial" w:hAnsi="Arial" w:cs="Arial"/>
          <w:b w:val="false"/>
          <w:bCs w:val="false"/>
          <w:i/>
          <w:i/>
          <w:iCs/>
          <w:sz w:val="24"/>
          <w:szCs w:val="24"/>
        </w:rPr>
      </w:pPr>
      <w:r>
        <w:rPr>
          <w:rFonts w:cs="Arial" w:ascii="Arial" w:hAnsi="Arial"/>
          <w:b w:val="false"/>
          <w:bCs w:val="false"/>
          <w:i/>
          <w:iCs/>
          <w:sz w:val="24"/>
          <w:szCs w:val="24"/>
        </w:rPr>
      </w:r>
    </w:p>
    <w:p>
      <w:pPr>
        <w:pStyle w:val="NoSpacing"/>
        <w:rPr/>
      </w:pPr>
      <w:r>
        <w:rPr>
          <w:rFonts w:cs="Arial" w:ascii="Arial" w:hAnsi="Arial"/>
          <w:b w:val="false"/>
          <w:bCs w:val="false"/>
          <w:i/>
          <w:iCs/>
          <w:sz w:val="24"/>
          <w:szCs w:val="24"/>
          <w:u w:val="single"/>
        </w:rPr>
        <w:t>Dotyczy punktu 6</w:t>
      </w:r>
    </w:p>
    <w:p>
      <w:pPr>
        <w:pStyle w:val="NoSpacing"/>
        <w:rPr/>
      </w:pPr>
      <w:r>
        <w:rPr>
          <w:rFonts w:cs="Arial" w:ascii="Arial" w:hAnsi="Arial"/>
          <w:b/>
          <w:bCs/>
          <w:i/>
          <w:iCs/>
          <w:sz w:val="24"/>
          <w:szCs w:val="24"/>
        </w:rPr>
        <w:t>Informacje dotyczące publikacji medialnych:</w:t>
      </w:r>
    </w:p>
    <w:p>
      <w:pPr>
        <w:pStyle w:val="NoSpacing"/>
        <w:ind w:left="360"/>
        <w:rPr>
          <w:rFonts w:ascii="Arial" w:hAnsi="Arial" w:cs="Arial"/>
          <w:b w:val="false"/>
          <w:bCs w:val="false"/>
          <w:i/>
          <w:i/>
          <w:iCs/>
          <w:sz w:val="24"/>
          <w:szCs w:val="24"/>
        </w:rPr>
      </w:pPr>
      <w:r>
        <w:rPr>
          <w:rFonts w:cs="Arial" w:ascii="Arial" w:hAnsi="Arial"/>
          <w:b w:val="false"/>
          <w:bCs w:val="false"/>
          <w:i/>
          <w:iCs/>
          <w:sz w:val="24"/>
          <w:szCs w:val="24"/>
        </w:rPr>
      </w:r>
    </w:p>
    <w:p>
      <w:pPr>
        <w:pStyle w:val="NoSpacing"/>
        <w:numPr>
          <w:ilvl w:val="0"/>
          <w:numId w:val="1"/>
        </w:numPr>
        <w:jc w:val="both"/>
        <w:rPr>
          <w:i/>
          <w:i/>
          <w:iCs/>
        </w:rPr>
      </w:pPr>
      <w:r>
        <w:rPr>
          <w:rFonts w:cs="Arial" w:ascii="Arial" w:hAnsi="Arial"/>
          <w:b w:val="false"/>
          <w:bCs w:val="false"/>
          <w:i/>
          <w:iCs/>
          <w:sz w:val="24"/>
          <w:szCs w:val="24"/>
        </w:rPr>
        <w:t xml:space="preserve">Należy przesłać w sprawozdaniu w formie listy – numery i daty wszystkich publikacji w mediach, a następnie dołączyć ich kopie (dot. artykułów prasowych, publikacji na stronach www) oraz informację o dacie emisji materiału w konkretnej TV i radiu. </w:t>
      </w:r>
    </w:p>
    <w:p>
      <w:pPr>
        <w:pStyle w:val="NoSpacing"/>
        <w:numPr>
          <w:ilvl w:val="0"/>
          <w:numId w:val="1"/>
        </w:numPr>
        <w:jc w:val="both"/>
        <w:rPr>
          <w:i/>
          <w:i/>
          <w:iCs/>
        </w:rPr>
      </w:pPr>
      <w:r>
        <w:rPr>
          <w:rFonts w:cs="Arial" w:ascii="Arial" w:hAnsi="Arial"/>
          <w:b w:val="false"/>
          <w:bCs w:val="false"/>
          <w:i/>
          <w:iCs/>
          <w:sz w:val="24"/>
          <w:szCs w:val="24"/>
        </w:rPr>
        <w:t xml:space="preserve">Jeżeli te dane nie będą podane w sprawozdaniu to punktacja nie będzie naliczana. Po przesłaniu niepełnego sprawozdania w tym zakresie,               nie będzie możliwości uzupełnienia kwestii udokumentowania publikacji medialnych. </w:t>
      </w:r>
    </w:p>
    <w:p>
      <w:pPr>
        <w:pStyle w:val="NoSpacing"/>
        <w:numPr>
          <w:ilvl w:val="0"/>
          <w:numId w:val="1"/>
        </w:numPr>
        <w:jc w:val="both"/>
        <w:rPr>
          <w:i/>
          <w:i/>
          <w:iCs/>
        </w:rPr>
      </w:pPr>
      <w:r>
        <w:rPr>
          <w:rFonts w:cs="Arial" w:ascii="Arial" w:hAnsi="Arial"/>
          <w:b w:val="false"/>
          <w:bCs w:val="false"/>
          <w:i/>
          <w:iCs/>
          <w:sz w:val="24"/>
          <w:szCs w:val="24"/>
        </w:rPr>
        <w:t>Publikacja materiałów w mediach musi ukazać się  w terminie realizacji akcji konkursowej, tj. zgodnie z Regulaminem w okresie wrzesień – październik 2024. Materiały opublikowane poza tym terminem nie będą punktowane.</w:t>
      </w:r>
    </w:p>
    <w:p>
      <w:pPr>
        <w:pStyle w:val="NoSpacing"/>
        <w:numPr>
          <w:ilvl w:val="0"/>
          <w:numId w:val="1"/>
        </w:numPr>
        <w:jc w:val="both"/>
        <w:rPr>
          <w:i/>
          <w:i/>
          <w:iCs/>
        </w:rPr>
      </w:pPr>
      <w:r>
        <w:rPr>
          <w:rFonts w:cs="Arial" w:ascii="Arial" w:hAnsi="Arial"/>
          <w:b w:val="false"/>
          <w:bCs w:val="false"/>
          <w:i/>
          <w:iCs/>
          <w:sz w:val="24"/>
          <w:szCs w:val="24"/>
        </w:rPr>
        <w:t xml:space="preserve">Publikacje w mediach o jednej treści wielokrotnie emitowane w radiu lub TV oraz drukowane w prasie są naliczane każde jako oddzielne medium             i w zależności od zasięgu przyznawane są punkty. </w:t>
      </w:r>
      <w:r>
        <w:rPr>
          <w:rFonts w:cs="Arial" w:ascii="Arial" w:hAnsi="Arial"/>
          <w:b w:val="false"/>
          <w:bCs w:val="false"/>
          <w:i/>
          <w:iCs/>
          <w:sz w:val="24"/>
          <w:szCs w:val="24"/>
          <w:u w:val="single"/>
        </w:rPr>
        <w:t>(Zastrzega się maksymalnie 4 publikacje tej samej treści).</w:t>
      </w:r>
    </w:p>
    <w:p>
      <w:pPr>
        <w:pStyle w:val="NoSpacing"/>
        <w:numPr>
          <w:ilvl w:val="0"/>
          <w:numId w:val="1"/>
        </w:numPr>
        <w:jc w:val="both"/>
        <w:rPr>
          <w:i/>
          <w:i/>
          <w:iCs/>
        </w:rPr>
      </w:pPr>
      <w:r>
        <w:rPr>
          <w:rFonts w:cs="Arial" w:ascii="Arial" w:hAnsi="Arial"/>
          <w:i/>
          <w:iCs/>
          <w:sz w:val="24"/>
          <w:szCs w:val="24"/>
        </w:rPr>
        <w:t>Wszystkie publikacje medialne zamieszczane na stronach facebook, YouTube, telewizje i radia internetowe są naliczane jako strony www, których zgodnie  z Regulaminem może być max. 15.</w:t>
      </w:r>
    </w:p>
    <w:p>
      <w:pPr>
        <w:pStyle w:val="NoSpacing"/>
        <w:numPr>
          <w:ilvl w:val="0"/>
          <w:numId w:val="1"/>
        </w:numPr>
        <w:jc w:val="both"/>
        <w:rPr>
          <w:i/>
          <w:i/>
          <w:iCs/>
        </w:rPr>
      </w:pPr>
      <w:r>
        <w:rPr>
          <w:rFonts w:cs="Arial" w:ascii="Arial" w:hAnsi="Arial"/>
          <w:i/>
          <w:iCs/>
          <w:sz w:val="24"/>
          <w:szCs w:val="24"/>
        </w:rPr>
        <w:t xml:space="preserve">Dodatki do prasy ogólnowojewódzkiej, oraz innych, które publikowane są na dany okręg lokalny – powiatowy  są traktowane jako promocja                       o zasięgu lokalnym. </w:t>
      </w:r>
    </w:p>
    <w:p>
      <w:pPr>
        <w:pStyle w:val="NoSpacing"/>
        <w:numPr>
          <w:ilvl w:val="0"/>
          <w:numId w:val="1"/>
        </w:numPr>
        <w:jc w:val="both"/>
        <w:rPr>
          <w:i/>
          <w:i/>
          <w:iCs/>
        </w:rPr>
      </w:pPr>
      <w:r>
        <w:rPr>
          <w:rFonts w:cs="Arial" w:ascii="Arial" w:hAnsi="Arial"/>
          <w:b w:val="false"/>
          <w:bCs w:val="false"/>
          <w:i/>
          <w:iCs/>
          <w:sz w:val="24"/>
          <w:szCs w:val="24"/>
        </w:rPr>
        <w:t xml:space="preserve">Media ogólnopolskie to takie, które mają zasięg na terenie całego kraju,                 a także posiadają koncesję Krajowej Rady Radiofonii i Telewizji. </w:t>
      </w:r>
    </w:p>
    <w:p>
      <w:pPr>
        <w:pStyle w:val="NoSpacing"/>
        <w:jc w:val="both"/>
        <w:rPr>
          <w:rFonts w:ascii="Arial" w:hAnsi="Arial" w:cs="Arial"/>
          <w:b w:val="false"/>
          <w:bCs w:val="false"/>
          <w:i/>
          <w:i/>
          <w:iCs/>
          <w:color w:val="FF0000"/>
          <w:sz w:val="24"/>
          <w:szCs w:val="24"/>
        </w:rPr>
      </w:pPr>
      <w:r>
        <w:rPr>
          <w:rFonts w:cs="Arial" w:ascii="Arial" w:hAnsi="Arial"/>
          <w:b w:val="false"/>
          <w:bCs w:val="false"/>
          <w:i/>
          <w:iCs/>
          <w:color w:val="FF0000"/>
          <w:sz w:val="24"/>
          <w:szCs w:val="24"/>
        </w:rPr>
      </w:r>
    </w:p>
    <w:p>
      <w:pPr>
        <w:pStyle w:val="NoSpacing"/>
        <w:jc w:val="both"/>
        <w:rPr/>
      </w:pPr>
      <w:r>
        <w:rPr>
          <w:rFonts w:cs="Arial" w:ascii="Arial" w:hAnsi="Arial"/>
          <w:b w:val="false"/>
          <w:bCs w:val="false"/>
          <w:i/>
          <w:iCs/>
          <w:sz w:val="24"/>
          <w:szCs w:val="24"/>
          <w:u w:val="single"/>
        </w:rPr>
        <w:t>Dotyczy punktu 7</w:t>
      </w:r>
    </w:p>
    <w:p>
      <w:pPr>
        <w:pStyle w:val="NoSpacing"/>
        <w:ind w:left="708"/>
        <w:jc w:val="both"/>
        <w:rPr>
          <w:i/>
          <w:i/>
          <w:iCs/>
        </w:rPr>
      </w:pPr>
      <w:r>
        <w:rPr>
          <w:rFonts w:cs="Arial" w:ascii="Arial" w:hAnsi="Arial"/>
          <w:b w:val="false"/>
          <w:bCs w:val="false"/>
          <w:i/>
          <w:iCs/>
          <w:sz w:val="24"/>
          <w:szCs w:val="24"/>
        </w:rPr>
        <w:t>Jeżeli w szkole biorącej udział w konkursie podejmowano niekonwencjonalne sposoby wpływu na poprawę bezpieczeństwa  w ruchu drogowym należy               je przesłać w formie opisowej. Przyznanie określonej liczby punktów wymaga zapoznania się z rozmachem przedsięwzięcia. Do tej kategorii nie wlicza się nagranie filmu lub piosenki!</w:t>
      </w:r>
    </w:p>
    <w:p>
      <w:pPr>
        <w:pStyle w:val="NoSpacing"/>
        <w:jc w:val="both"/>
        <w:rPr>
          <w:rFonts w:ascii="Arial" w:hAnsi="Arial" w:cs="Arial"/>
          <w:b w:val="false"/>
          <w:bCs w:val="false"/>
          <w:i/>
          <w:i/>
          <w:iCs/>
          <w:color w:val="FF0000"/>
          <w:sz w:val="24"/>
          <w:szCs w:val="24"/>
          <w:u w:val="single"/>
        </w:rPr>
      </w:pPr>
      <w:r>
        <w:rPr>
          <w:rFonts w:cs="Arial" w:ascii="Arial" w:hAnsi="Arial"/>
          <w:b w:val="false"/>
          <w:bCs w:val="false"/>
          <w:i/>
          <w:iCs/>
          <w:color w:val="FF0000"/>
          <w:sz w:val="24"/>
          <w:szCs w:val="24"/>
          <w:u w:val="single"/>
        </w:rPr>
      </w:r>
    </w:p>
    <w:p>
      <w:pPr>
        <w:pStyle w:val="NoSpacing"/>
        <w:jc w:val="both"/>
        <w:rPr>
          <w:rFonts w:ascii="Arial" w:hAnsi="Arial" w:cs="Arial"/>
          <w:b w:val="false"/>
          <w:bCs w:val="false"/>
          <w:i/>
          <w:i/>
          <w:iCs/>
          <w:color w:val="FF0000"/>
          <w:sz w:val="24"/>
          <w:szCs w:val="24"/>
          <w:u w:val="single"/>
        </w:rPr>
      </w:pPr>
      <w:r>
        <w:rPr>
          <w:rFonts w:cs="Arial" w:ascii="Arial" w:hAnsi="Arial"/>
          <w:b w:val="false"/>
          <w:bCs w:val="false"/>
          <w:i/>
          <w:iCs/>
          <w:color w:val="FF0000"/>
          <w:sz w:val="24"/>
          <w:szCs w:val="24"/>
          <w:u w:val="single"/>
        </w:rPr>
      </w:r>
    </w:p>
    <w:p>
      <w:pPr>
        <w:pStyle w:val="NoSpacing"/>
        <w:jc w:val="both"/>
        <w:rPr/>
      </w:pPr>
      <w:r>
        <w:rPr>
          <w:rFonts w:cs="Arial" w:ascii="Arial" w:hAnsi="Arial"/>
          <w:b w:val="false"/>
          <w:bCs w:val="false"/>
          <w:i/>
          <w:iCs/>
          <w:sz w:val="24"/>
          <w:szCs w:val="24"/>
          <w:u w:val="single"/>
        </w:rPr>
        <w:t>Dotyczy punktu 8</w:t>
      </w:r>
    </w:p>
    <w:p>
      <w:pPr>
        <w:pStyle w:val="NoSpacing"/>
        <w:ind w:left="705"/>
        <w:jc w:val="both"/>
        <w:rPr>
          <w:i/>
          <w:i/>
          <w:iCs/>
        </w:rPr>
      </w:pPr>
      <w:r>
        <w:rPr>
          <w:rFonts w:cs="Arial" w:ascii="Arial" w:hAnsi="Arial"/>
          <w:b w:val="false"/>
          <w:bCs w:val="false"/>
          <w:i/>
          <w:iCs/>
          <w:sz w:val="24"/>
          <w:szCs w:val="24"/>
        </w:rPr>
        <w:t xml:space="preserve">Uczniowie szkoły biorącej udział w konkursie nagrywają tylko 1 film                       o tematyce bezpieczeństwa w ruchu drogowym. Długość tego materiału nie może być dłuższa niż 2 minuty. Film ma być nagrany na płycie DVD lub na pendrive w formacie mp4. </w:t>
      </w:r>
    </w:p>
    <w:p>
      <w:pPr>
        <w:pStyle w:val="NoSpacing"/>
        <w:jc w:val="both"/>
        <w:rPr>
          <w:rFonts w:ascii="Arial" w:hAnsi="Arial" w:cs="Arial"/>
          <w:b w:val="false"/>
          <w:bCs w:val="false"/>
          <w:i/>
          <w:i/>
          <w:iCs/>
          <w:sz w:val="24"/>
          <w:szCs w:val="24"/>
        </w:rPr>
      </w:pPr>
      <w:r>
        <w:rPr>
          <w:rFonts w:cs="Arial" w:ascii="Arial" w:hAnsi="Arial"/>
          <w:b w:val="false"/>
          <w:bCs w:val="false"/>
          <w:i/>
          <w:iCs/>
          <w:sz w:val="24"/>
          <w:szCs w:val="24"/>
        </w:rPr>
      </w:r>
    </w:p>
    <w:p>
      <w:pPr>
        <w:pStyle w:val="NoSpacing"/>
        <w:jc w:val="both"/>
        <w:rPr/>
      </w:pPr>
      <w:r>
        <w:rPr>
          <w:rFonts w:cs="Arial" w:ascii="Arial" w:hAnsi="Arial"/>
          <w:b w:val="false"/>
          <w:bCs w:val="false"/>
          <w:i/>
          <w:iCs/>
          <w:sz w:val="24"/>
          <w:szCs w:val="24"/>
          <w:u w:val="single"/>
        </w:rPr>
        <w:t>Dotyczy punktu 9</w:t>
      </w:r>
    </w:p>
    <w:p>
      <w:pPr>
        <w:pStyle w:val="NoSpacing"/>
        <w:ind w:left="705"/>
        <w:jc w:val="left"/>
        <w:rPr>
          <w:i/>
          <w:i/>
          <w:iCs/>
        </w:rPr>
      </w:pPr>
      <w:r>
        <w:rPr>
          <w:rFonts w:cs="Arial" w:ascii="Arial" w:hAnsi="Arial"/>
          <w:b w:val="false"/>
          <w:bCs w:val="false"/>
          <w:i/>
          <w:iCs/>
          <w:sz w:val="24"/>
          <w:szCs w:val="24"/>
        </w:rPr>
        <w:t xml:space="preserve">Uczniowie szkoły biorącej udział w konkursie nagrywają tylko 1 piosenkę                 o tematyce bezpieczeństwa w ruchu drogowym. Tekst piosenki ma być napisany przez uczniów. Nie może być skopiowany z istniejących już piosenek w tym temacie. Długość tego materiału nie może być dłuższa niż 2 minuty. </w:t>
        <w:br/>
        <w:t xml:space="preserve">Treści piosenek skopiowanych z internetu nie będą punktowane. Piosenka ma być nagrana na płycie DVD lub na pendrive w formacie </w:t>
      </w:r>
      <w:r>
        <w:rPr>
          <w:rFonts w:cs="Arial" w:ascii="Arial" w:hAnsi="Arial"/>
          <w:b w:val="false"/>
          <w:bCs w:val="false"/>
          <w:i/>
          <w:iCs/>
          <w:sz w:val="24"/>
          <w:szCs w:val="24"/>
          <w:shd w:fill="auto" w:val="clear"/>
        </w:rPr>
        <w:t>mp3/</w:t>
      </w:r>
      <w:r>
        <w:rPr>
          <w:rFonts w:cs="Arial" w:ascii="Arial" w:hAnsi="Arial"/>
          <w:b w:val="false"/>
          <w:bCs w:val="false"/>
          <w:i/>
          <w:iCs/>
          <w:sz w:val="24"/>
          <w:szCs w:val="24"/>
          <w:shd w:fill="auto" w:val="clear"/>
        </w:rPr>
        <w:t>mp4</w:t>
      </w:r>
      <w:r>
        <w:rPr>
          <w:rFonts w:cs="Arial" w:ascii="Arial" w:hAnsi="Arial"/>
          <w:b w:val="false"/>
          <w:bCs w:val="false"/>
          <w:i/>
          <w:iCs/>
          <w:sz w:val="24"/>
          <w:szCs w:val="24"/>
          <w:shd w:fill="auto" w:val="clear"/>
        </w:rPr>
        <w:t>.</w:t>
      </w:r>
    </w:p>
    <w:p>
      <w:pPr>
        <w:pStyle w:val="NoSpacing"/>
        <w:ind w:left="705"/>
        <w:jc w:val="both"/>
        <w:rPr>
          <w:rFonts w:ascii="Arial" w:hAnsi="Arial" w:cs="Arial"/>
          <w:b w:val="false"/>
          <w:bCs w:val="false"/>
          <w:i/>
          <w:i/>
          <w:iCs/>
          <w:sz w:val="24"/>
          <w:szCs w:val="24"/>
        </w:rPr>
      </w:pPr>
      <w:r>
        <w:rPr>
          <w:rFonts w:cs="Arial" w:ascii="Arial" w:hAnsi="Arial"/>
          <w:b w:val="false"/>
          <w:bCs w:val="false"/>
          <w:i/>
          <w:iCs/>
          <w:sz w:val="24"/>
          <w:szCs w:val="24"/>
        </w:rPr>
      </w:r>
    </w:p>
    <w:p>
      <w:pPr>
        <w:pStyle w:val="NoSpacing"/>
        <w:jc w:val="both"/>
        <w:rPr/>
      </w:pPr>
      <w:r>
        <w:rPr>
          <w:rFonts w:cs="Arial" w:ascii="Arial" w:hAnsi="Arial"/>
          <w:b w:val="false"/>
          <w:bCs w:val="false"/>
          <w:i/>
          <w:iCs/>
          <w:sz w:val="24"/>
          <w:szCs w:val="24"/>
          <w:u w:val="single"/>
        </w:rPr>
        <w:t>Dotyczy punktu 10</w:t>
      </w:r>
    </w:p>
    <w:p>
      <w:pPr>
        <w:pStyle w:val="NoSpacing"/>
        <w:ind w:left="705"/>
        <w:jc w:val="both"/>
        <w:rPr>
          <w:b w:val="false"/>
          <w:bCs w:val="false"/>
          <w:sz w:val="24"/>
          <w:szCs w:val="24"/>
        </w:rPr>
      </w:pPr>
      <w:r>
        <w:rPr>
          <w:rFonts w:cs="Arial" w:ascii="Arial" w:hAnsi="Arial"/>
          <w:b w:val="false"/>
          <w:bCs w:val="false"/>
          <w:i/>
          <w:iCs/>
          <w:sz w:val="24"/>
          <w:szCs w:val="24"/>
        </w:rPr>
        <w:t>Jeżeli w szkole biorącej udział w konkursie jest zatrudniony nauczyciel, który ma przeszkolenie w Wojewódzkim Ośrodku Ruchu Drogowego w zakresie</w:t>
      </w:r>
      <w:r>
        <w:rPr>
          <w:rFonts w:cs="Arial" w:ascii="Arial" w:hAnsi="Arial"/>
          <w:b w:val="false"/>
          <w:bCs w:val="false"/>
          <w:sz w:val="24"/>
          <w:szCs w:val="24"/>
        </w:rPr>
        <w:t xml:space="preserve"> </w:t>
      </w:r>
      <w:r>
        <w:rPr>
          <w:rFonts w:cs="Arial" w:ascii="Arial" w:hAnsi="Arial"/>
          <w:b w:val="false"/>
          <w:bCs w:val="false"/>
          <w:i/>
          <w:iCs/>
          <w:sz w:val="24"/>
          <w:szCs w:val="24"/>
        </w:rPr>
        <w:t>egzaminowania uczniów na kartę rowerową, należy przesłać ksero zaświadczenia wydanego przez Wojewódzki Ośrodek Ruchu Drogowego.            W przypadku udziału szkół specjalnych dla niewidomych przyznaje się równoważnik punktowy- 50 pkt.</w:t>
      </w:r>
    </w:p>
    <w:p>
      <w:pPr>
        <w:pStyle w:val="NoSpacing"/>
        <w:ind w:left="705"/>
        <w:jc w:val="both"/>
        <w:rPr>
          <w:rFonts w:ascii="Arial" w:hAnsi="Arial" w:cs="Arial"/>
          <w:i/>
          <w:i/>
          <w:iCs/>
        </w:rPr>
      </w:pPr>
      <w:r>
        <w:rPr>
          <w:rFonts w:cs="Arial" w:ascii="Arial" w:hAnsi="Arial"/>
          <w:i/>
          <w:iCs/>
        </w:rPr>
      </w:r>
    </w:p>
    <w:p>
      <w:pPr>
        <w:pStyle w:val="NoSpacing"/>
        <w:jc w:val="both"/>
        <w:rPr/>
      </w:pPr>
      <w:r>
        <w:rPr>
          <w:rFonts w:cs="Arial" w:ascii="Arial" w:hAnsi="Arial"/>
          <w:b w:val="false"/>
          <w:bCs w:val="false"/>
          <w:i/>
          <w:iCs/>
          <w:sz w:val="24"/>
          <w:szCs w:val="24"/>
          <w:u w:val="single"/>
        </w:rPr>
        <w:t>Dotyczy punktu 11</w:t>
      </w:r>
    </w:p>
    <w:p>
      <w:pPr>
        <w:pStyle w:val="NoSpacing"/>
        <w:ind w:left="705"/>
        <w:jc w:val="both"/>
        <w:rPr>
          <w:i/>
          <w:i/>
          <w:iCs/>
        </w:rPr>
      </w:pPr>
      <w:r>
        <w:rPr>
          <w:rFonts w:cs="Arial" w:ascii="Arial" w:hAnsi="Arial"/>
          <w:b w:val="false"/>
          <w:bCs w:val="false"/>
          <w:i/>
          <w:iCs/>
          <w:sz w:val="24"/>
          <w:szCs w:val="24"/>
        </w:rPr>
        <w:t>W przypadku udziału szkół specjalnych dla niewidomych przyznaje się równoważnik punktowy- 50 pkt.</w:t>
      </w:r>
    </w:p>
    <w:p>
      <w:pPr>
        <w:pStyle w:val="NoSpacing"/>
        <w:ind w:left="705"/>
        <w:jc w:val="both"/>
        <w:rPr>
          <w:rFonts w:ascii="Arial" w:hAnsi="Arial" w:cs="Arial"/>
          <w:b w:val="false"/>
          <w:bCs w:val="false"/>
          <w:i/>
          <w:i/>
          <w:iCs/>
          <w:color w:val="FF0000"/>
          <w:sz w:val="24"/>
          <w:szCs w:val="24"/>
        </w:rPr>
      </w:pPr>
      <w:r>
        <w:rPr>
          <w:rFonts w:cs="Arial" w:ascii="Arial" w:hAnsi="Arial"/>
          <w:b w:val="false"/>
          <w:bCs w:val="false"/>
          <w:i/>
          <w:iCs/>
          <w:color w:val="FF0000"/>
          <w:sz w:val="24"/>
          <w:szCs w:val="24"/>
        </w:rPr>
      </w:r>
    </w:p>
    <w:p>
      <w:pPr>
        <w:pStyle w:val="NoSpacing"/>
        <w:jc w:val="both"/>
        <w:rPr/>
      </w:pPr>
      <w:r>
        <w:rPr>
          <w:rFonts w:cs="Arial" w:ascii="Arial" w:hAnsi="Arial"/>
          <w:b w:val="false"/>
          <w:bCs w:val="false"/>
          <w:i/>
          <w:iCs/>
          <w:sz w:val="24"/>
          <w:szCs w:val="24"/>
          <w:u w:val="single"/>
        </w:rPr>
        <w:t>Dotyczy punktu 13</w:t>
      </w:r>
    </w:p>
    <w:p>
      <w:pPr>
        <w:pStyle w:val="NoSpacing"/>
        <w:ind w:left="705"/>
        <w:jc w:val="both"/>
        <w:rPr>
          <w:i/>
          <w:i/>
          <w:iCs/>
        </w:rPr>
      </w:pPr>
      <w:r>
        <w:rPr>
          <w:rFonts w:cs="Arial" w:ascii="Arial" w:hAnsi="Arial"/>
          <w:b w:val="false"/>
          <w:bCs w:val="false"/>
          <w:i/>
          <w:iCs/>
          <w:sz w:val="24"/>
          <w:szCs w:val="24"/>
        </w:rPr>
        <w:t>Strażnik szkolny pomagający dzieciom w przekraczaniu jezdni na przejściu dla pieszych w rejonie szkoły musi być w szkole zatrudniony na tym etacie.                  W takim przypadku do sprawozdania należy załączyć kopię dokumentu stwierdzającego ten fakt. W przypadku nieudokumentowania - punkty nie zostaną naliczone.</w:t>
      </w:r>
    </w:p>
    <w:p>
      <w:pPr>
        <w:pStyle w:val="NoSpacing"/>
        <w:ind w:left="705"/>
        <w:jc w:val="both"/>
        <w:rPr>
          <w:rFonts w:ascii="Arial" w:hAnsi="Arial" w:cs="Arial"/>
          <w:b w:val="false"/>
          <w:bCs w:val="false"/>
          <w:sz w:val="24"/>
          <w:szCs w:val="24"/>
        </w:rPr>
      </w:pPr>
      <w:r>
        <w:rPr>
          <w:rFonts w:cs="Arial" w:ascii="Arial" w:hAnsi="Arial"/>
          <w:b w:val="false"/>
          <w:bCs w:val="false"/>
          <w:sz w:val="24"/>
          <w:szCs w:val="24"/>
        </w:rPr>
      </w:r>
    </w:p>
    <w:p>
      <w:pPr>
        <w:pStyle w:val="NoSpacing"/>
        <w:jc w:val="both"/>
        <w:rPr/>
      </w:pPr>
      <w:r>
        <w:rPr>
          <w:rFonts w:cs="Arial" w:ascii="Arial" w:hAnsi="Arial"/>
          <w:b w:val="false"/>
          <w:bCs w:val="false"/>
          <w:i/>
          <w:iCs/>
          <w:sz w:val="24"/>
          <w:szCs w:val="24"/>
          <w:u w:val="single"/>
        </w:rPr>
        <w:t>Dotyczy punktu 14</w:t>
      </w:r>
    </w:p>
    <w:p>
      <w:pPr>
        <w:pStyle w:val="NoSpacing"/>
        <w:jc w:val="both"/>
        <w:rPr>
          <w:i/>
          <w:i/>
          <w:iCs/>
        </w:rPr>
      </w:pPr>
      <w:r>
        <w:rPr>
          <w:rFonts w:cs="Arial" w:ascii="Arial" w:hAnsi="Arial"/>
          <w:b w:val="false"/>
          <w:bCs w:val="false"/>
          <w:i/>
          <w:iCs/>
          <w:sz w:val="24"/>
          <w:szCs w:val="24"/>
          <w:u w:val="none"/>
        </w:rPr>
        <w:tab/>
        <w:t xml:space="preserve">Podczas oceny przez Naczelnika Wydziału Ruchu Drogowego Komendy </w:t>
        <w:tab/>
        <w:t xml:space="preserve">Miejskiej Policji/ Komendy Powiatowej Policji inicjatyw podejmowanych przez </w:t>
        <w:tab/>
        <w:t xml:space="preserve">szkołę w ramach Konkursu „Odblaskowa szkoła” 2024 należy wziąć pod </w:t>
        <w:tab/>
        <w:t>uwagę kryteria oceny określone w Regulaminie, a także:</w:t>
      </w:r>
    </w:p>
    <w:p>
      <w:pPr>
        <w:pStyle w:val="NoSpacing"/>
        <w:numPr>
          <w:ilvl w:val="0"/>
          <w:numId w:val="15"/>
        </w:numPr>
        <w:jc w:val="both"/>
        <w:rPr/>
      </w:pPr>
      <w:r>
        <w:rPr>
          <w:rFonts w:cs="Arial" w:ascii="Arial" w:hAnsi="Arial"/>
          <w:b w:val="false"/>
          <w:bCs w:val="false"/>
          <w:i/>
          <w:iCs/>
          <w:sz w:val="24"/>
          <w:szCs w:val="24"/>
          <w:u w:val="none"/>
        </w:rPr>
        <w:t>korzystanie z otrzymanych elementów odblaskowych przez dzieci w drodze do i ze szkoły,</w:t>
      </w:r>
    </w:p>
    <w:p>
      <w:pPr>
        <w:pStyle w:val="NoSpacing"/>
        <w:numPr>
          <w:ilvl w:val="0"/>
          <w:numId w:val="15"/>
        </w:numPr>
        <w:jc w:val="both"/>
        <w:rPr/>
      </w:pPr>
      <w:r>
        <w:rPr>
          <w:rFonts w:cs="Arial" w:ascii="Arial" w:hAnsi="Arial"/>
          <w:b w:val="false"/>
          <w:bCs w:val="false"/>
          <w:i/>
          <w:iCs/>
          <w:sz w:val="24"/>
          <w:szCs w:val="24"/>
          <w:u w:val="none"/>
        </w:rPr>
        <w:t xml:space="preserve">aktywność nauczycieli w prowadzeniu działań wpływających na poprawę bezpieczeństwa uczniów w ruchu drogowym, </w:t>
      </w:r>
    </w:p>
    <w:p>
      <w:pPr>
        <w:pStyle w:val="NoSpacing"/>
        <w:numPr>
          <w:ilvl w:val="0"/>
          <w:numId w:val="15"/>
        </w:numPr>
        <w:jc w:val="both"/>
        <w:rPr/>
      </w:pPr>
      <w:r>
        <w:rPr>
          <w:rFonts w:cs="Arial" w:ascii="Arial" w:hAnsi="Arial"/>
          <w:b w:val="false"/>
          <w:bCs w:val="false"/>
          <w:i/>
          <w:iCs/>
          <w:sz w:val="24"/>
          <w:szCs w:val="24"/>
          <w:u w:val="none"/>
        </w:rPr>
        <w:t xml:space="preserve">zaangażowanie rodziców, opiekunów i innych (poza szkołą) podmiotów                  w działania wpływające na poprawę bezpieczeństwa dzieci w ruchu drogowym, </w:t>
      </w:r>
    </w:p>
    <w:p>
      <w:pPr>
        <w:pStyle w:val="NoSpacing"/>
        <w:numPr>
          <w:ilvl w:val="0"/>
          <w:numId w:val="15"/>
        </w:numPr>
        <w:jc w:val="both"/>
        <w:rPr/>
      </w:pPr>
      <w:r>
        <w:rPr>
          <w:rFonts w:cs="Arial" w:ascii="Arial" w:hAnsi="Arial"/>
          <w:b w:val="false"/>
          <w:bCs w:val="false"/>
          <w:i/>
          <w:iCs/>
          <w:sz w:val="24"/>
          <w:szCs w:val="24"/>
          <w:u w:val="none"/>
        </w:rPr>
        <w:t xml:space="preserve">inne, niekonwencjonalne sposoby, działania wpływające na poprawę bezpieczeństwa uczniów w ruchu drogowym. </w:t>
      </w:r>
    </w:p>
    <w:p>
      <w:pPr>
        <w:pStyle w:val="NoSpacing"/>
        <w:jc w:val="both"/>
        <w:rPr>
          <w:rFonts w:ascii="Arial" w:hAnsi="Arial" w:cs="Arial"/>
          <w:b/>
          <w:color w:val="FF0000"/>
          <w:sz w:val="24"/>
          <w:szCs w:val="24"/>
        </w:rPr>
      </w:pPr>
      <w:r>
        <w:rPr>
          <w:rFonts w:cs="Arial" w:ascii="Arial" w:hAnsi="Arial"/>
          <w:b/>
          <w:color w:val="FF0000"/>
          <w:sz w:val="24"/>
          <w:szCs w:val="24"/>
        </w:rPr>
      </w:r>
    </w:p>
    <w:p>
      <w:pPr>
        <w:pStyle w:val="NoSpacing"/>
        <w:jc w:val="both"/>
        <w:rPr>
          <w:rFonts w:ascii="Arial" w:hAnsi="Arial" w:cs="Arial"/>
          <w:b/>
          <w:color w:val="FF0000"/>
          <w:sz w:val="24"/>
          <w:szCs w:val="24"/>
        </w:rPr>
      </w:pPr>
      <w:r>
        <w:rPr>
          <w:rFonts w:cs="Arial" w:ascii="Arial" w:hAnsi="Arial"/>
          <w:b/>
          <w:color w:val="FF0000"/>
          <w:sz w:val="24"/>
          <w:szCs w:val="24"/>
        </w:rPr>
      </w:r>
    </w:p>
    <w:p>
      <w:pPr>
        <w:pStyle w:val="NoSpacing"/>
        <w:jc w:val="both"/>
        <w:rPr>
          <w:rFonts w:ascii="Arial" w:hAnsi="Arial" w:cs="Arial"/>
          <w:b/>
          <w:color w:val="FF0000"/>
          <w:sz w:val="24"/>
          <w:szCs w:val="24"/>
        </w:rPr>
      </w:pPr>
      <w:r>
        <w:rPr>
          <w:rFonts w:cs="Arial" w:ascii="Arial" w:hAnsi="Arial"/>
          <w:b/>
          <w:color w:val="FF0000"/>
          <w:sz w:val="24"/>
          <w:szCs w:val="24"/>
        </w:rPr>
      </w:r>
    </w:p>
    <w:p>
      <w:pPr>
        <w:pStyle w:val="NoSpacing"/>
        <w:jc w:val="both"/>
        <w:rPr>
          <w:rFonts w:ascii="Arial" w:hAnsi="Arial" w:cs="Arial"/>
          <w:b/>
          <w:color w:val="FF0000"/>
          <w:sz w:val="24"/>
          <w:szCs w:val="24"/>
        </w:rPr>
      </w:pPr>
      <w:r>
        <w:rPr>
          <w:rFonts w:cs="Arial" w:ascii="Arial" w:hAnsi="Arial"/>
          <w:b/>
          <w:color w:val="FF0000"/>
          <w:sz w:val="24"/>
          <w:szCs w:val="24"/>
        </w:rPr>
      </w:r>
    </w:p>
    <w:p>
      <w:pPr>
        <w:pStyle w:val="Normal"/>
        <w:tabs>
          <w:tab w:val="clear" w:pos="708"/>
          <w:tab w:val="left" w:pos="360" w:leader="none"/>
        </w:tabs>
        <w:spacing w:lineRule="auto" w:line="240" w:before="0" w:afterAutospacing="1"/>
        <w:ind w:hanging="360" w:left="360"/>
        <w:jc w:val="both"/>
        <w:rPr>
          <w:rFonts w:ascii="Arial" w:hAnsi="Arial" w:cs="Arial"/>
          <w:color w:val="000000"/>
          <w:sz w:val="24"/>
        </w:rPr>
      </w:pPr>
      <w:r>
        <w:rPr>
          <w:rFonts w:cs="Arial" w:ascii="Arial" w:hAnsi="Arial"/>
          <w:color w:val="000000"/>
          <w:sz w:val="24"/>
          <w:szCs w:val="24"/>
        </w:rPr>
        <w:t>Klauzula Informacyjna !</w:t>
      </w:r>
    </w:p>
    <w:p>
      <w:pPr>
        <w:pStyle w:val="Normal"/>
        <w:tabs>
          <w:tab w:val="clear" w:pos="708"/>
          <w:tab w:val="left" w:pos="360" w:leader="none"/>
        </w:tabs>
        <w:spacing w:lineRule="auto" w:line="240" w:before="0" w:after="0"/>
        <w:ind w:hanging="0" w:left="0"/>
        <w:jc w:val="both"/>
        <w:rPr/>
      </w:pPr>
      <w:r>
        <w:rPr>
          <w:rFonts w:cs="Arial" w:ascii="Arial" w:hAnsi="Arial"/>
          <w:color w:val="000000"/>
          <w:sz w:val="24"/>
        </w:rPr>
        <w:t xml:space="preserve">Przekazane w ramach Konkursu, dane osobowe dyrektora szkoły/ jego zastępcy, także osoby odpowiedzialnej za realizacje akcji odblaskowej w szkole będą przetwarzane wyłącznie w celu przeprowadzenia Konkursu - przez okres wskazany w jego Regulaminie. Dane osobowe tych osób nie będą publikowane. </w:t>
      </w:r>
    </w:p>
    <w:p>
      <w:pPr>
        <w:pStyle w:val="Normal"/>
        <w:tabs>
          <w:tab w:val="clear" w:pos="708"/>
          <w:tab w:val="left" w:pos="360" w:leader="none"/>
        </w:tabs>
        <w:spacing w:lineRule="auto" w:line="240" w:before="0" w:after="0"/>
        <w:ind w:hanging="0" w:left="0"/>
        <w:jc w:val="both"/>
        <w:rPr/>
      </w:pPr>
      <w:r>
        <w:rPr>
          <w:rFonts w:cs="Arial" w:ascii="Arial" w:hAnsi="Arial"/>
          <w:color w:val="000000"/>
          <w:sz w:val="24"/>
        </w:rPr>
        <w:t>Przedmiotowe dane są wskazane w zgłoszeniu do Konkursu, które stanowi Załącznik nr 1 do Regulaminu. Uzyskanie danych w tym zakresie jest niezbędne w celu prawidłowej realizacji akcji w szkołach na etapie oceny podejmowanych przedsięwzięć przez komisje Konkursowe komend Wojewódzkich oraz Komendy Głównej Policji.</w:t>
      </w:r>
    </w:p>
    <w:p>
      <w:pPr>
        <w:pStyle w:val="Normal"/>
        <w:tabs>
          <w:tab w:val="clear" w:pos="708"/>
          <w:tab w:val="left" w:pos="360" w:leader="none"/>
        </w:tabs>
        <w:spacing w:lineRule="auto" w:line="240" w:before="0" w:after="0"/>
        <w:ind w:hanging="0" w:left="0"/>
        <w:jc w:val="both"/>
        <w:rPr/>
      </w:pPr>
      <w:r>
        <w:rPr>
          <w:rFonts w:cs="Arial" w:ascii="Arial" w:hAnsi="Arial"/>
          <w:b/>
          <w:bCs/>
          <w:color w:val="000000"/>
          <w:sz w:val="24"/>
          <w:szCs w:val="24"/>
        </w:rPr>
        <w:t>Klauzula informacyjna w pełnym brzmieniu dostępna jest na stronie internetowej Komendy Głównej Policji oraz Komend Wojewódzkich                           w Biuletynie Informacji Publicznej.</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Segoe UI">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 w:name="Calibri">
    <w:charset w:val="01"/>
    <w:family w:val="swiss"/>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2"/>
        <w:szCs w:val="22"/>
        <w:rFonts w:ascii="Calibri" w:hAnsi="Calibr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Heading1">
    <w:name w:val="Heading 1"/>
    <w:basedOn w:val="Normal"/>
    <w:next w:val="Normal"/>
    <w:link w:val="Nagwek1Znak"/>
    <w:uiPriority w:val="9"/>
    <w:qFormat/>
    <w:rsid w:val="004413f5"/>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paragraph" w:styleId="Heading4">
    <w:name w:val="Heading 4"/>
    <w:basedOn w:val="Normal"/>
    <w:next w:val="Normal"/>
    <w:link w:val="Nagwek4Znak"/>
    <w:uiPriority w:val="9"/>
    <w:unhideWhenUsed/>
    <w:qFormat/>
    <w:rsid w:val="004413f5"/>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E74B5"/>
    </w:rPr>
  </w:style>
  <w:style w:type="paragraph" w:styleId="Heading7">
    <w:name w:val="Heading 7"/>
    <w:basedOn w:val="Normal"/>
    <w:next w:val="Normal"/>
    <w:link w:val="Nagwek7Znak"/>
    <w:uiPriority w:val="9"/>
    <w:unhideWhenUsed/>
    <w:qFormat/>
    <w:rsid w:val="004413f5"/>
    <w:pPr>
      <w:keepNext w:val="true"/>
      <w:keepLines/>
      <w:spacing w:before="40" w:after="0"/>
      <w:outlineLvl w:val="6"/>
    </w:pPr>
    <w:rPr>
      <w:rFonts w:ascii="Calibri Light" w:hAnsi="Calibri Light" w:eastAsia="" w:cs="" w:asciiTheme="majorHAnsi" w:cstheme="majorBidi" w:eastAsiaTheme="majorEastAsia" w:hAnsiTheme="majorHAnsi"/>
      <w:i/>
      <w:iCs/>
      <w:color w:themeColor="accent1" w:themeShade="7f" w:val="1F4D78"/>
    </w:rPr>
  </w:style>
  <w:style w:type="character" w:styleId="DefaultParagraphFont" w:default="1">
    <w:name w:val="Default Paragraph Font"/>
    <w:uiPriority w:val="1"/>
    <w:semiHidden/>
    <w:unhideWhenUsed/>
    <w:qFormat/>
    <w:rPr/>
  </w:style>
  <w:style w:type="character" w:styleId="InternetLink">
    <w:name w:val="Internet Link"/>
    <w:unhideWhenUsed/>
    <w:qFormat/>
    <w:rsid w:val="00674200"/>
    <w:rPr>
      <w:color w:val="0000FF"/>
      <w:u w:val="single"/>
    </w:rPr>
  </w:style>
  <w:style w:type="character" w:styleId="TekstprzypisukocowegoZnak" w:customStyle="1">
    <w:name w:val="Tekst przypisu końcowego Znak"/>
    <w:basedOn w:val="DefaultParagraphFont"/>
    <w:uiPriority w:val="99"/>
    <w:semiHidden/>
    <w:qFormat/>
    <w:rsid w:val="002d4b59"/>
    <w:rPr>
      <w:sz w:val="20"/>
      <w:szCs w:val="20"/>
    </w:rPr>
  </w:style>
  <w:style w:type="character" w:styleId="Znakiprzypiswkocowych">
    <w:name w:val="Znaki przypisów końcowych"/>
    <w:uiPriority w:val="99"/>
    <w:semiHidden/>
    <w:unhideWhenUsed/>
    <w:qFormat/>
    <w:rsid w:val="002d4b59"/>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Nagwek1Znak" w:customStyle="1">
    <w:name w:val="Nagłówek 1 Znak"/>
    <w:basedOn w:val="DefaultParagraphFont"/>
    <w:uiPriority w:val="9"/>
    <w:qFormat/>
    <w:rsid w:val="004413f5"/>
    <w:rPr>
      <w:rFonts w:ascii="Calibri Light" w:hAnsi="Calibri Light" w:eastAsia="" w:cs="" w:asciiTheme="majorHAnsi" w:cstheme="majorBidi" w:eastAsiaTheme="majorEastAsia" w:hAnsiTheme="majorHAnsi"/>
      <w:color w:themeColor="accent1" w:themeShade="bf" w:val="2E74B5"/>
      <w:sz w:val="32"/>
      <w:szCs w:val="32"/>
    </w:rPr>
  </w:style>
  <w:style w:type="character" w:styleId="Nagwek4Znak" w:customStyle="1">
    <w:name w:val="Nagłówek 4 Znak"/>
    <w:basedOn w:val="DefaultParagraphFont"/>
    <w:uiPriority w:val="9"/>
    <w:qFormat/>
    <w:rsid w:val="004413f5"/>
    <w:rPr>
      <w:rFonts w:ascii="Calibri Light" w:hAnsi="Calibri Light" w:eastAsia="" w:cs="" w:asciiTheme="majorHAnsi" w:cstheme="majorBidi" w:eastAsiaTheme="majorEastAsia" w:hAnsiTheme="majorHAnsi"/>
      <w:i/>
      <w:iCs/>
      <w:color w:themeColor="accent1" w:themeShade="bf" w:val="2E74B5"/>
    </w:rPr>
  </w:style>
  <w:style w:type="character" w:styleId="Nagwek7Znak" w:customStyle="1">
    <w:name w:val="Nagłówek 7 Znak"/>
    <w:basedOn w:val="DefaultParagraphFont"/>
    <w:uiPriority w:val="9"/>
    <w:qFormat/>
    <w:rsid w:val="004413f5"/>
    <w:rPr>
      <w:rFonts w:ascii="Calibri Light" w:hAnsi="Calibri Light" w:eastAsia="" w:cs="" w:asciiTheme="majorHAnsi" w:cstheme="majorBidi" w:eastAsiaTheme="majorEastAsia" w:hAnsiTheme="majorHAnsi"/>
      <w:i/>
      <w:iCs/>
      <w:color w:themeColor="accent1" w:themeShade="7f" w:val="1F4D78"/>
    </w:rPr>
  </w:style>
  <w:style w:type="character" w:styleId="TytuZnak" w:customStyle="1">
    <w:name w:val="Tytuł Znak"/>
    <w:basedOn w:val="DefaultParagraphFont"/>
    <w:uiPriority w:val="10"/>
    <w:qFormat/>
    <w:rsid w:val="004413f5"/>
    <w:rPr>
      <w:rFonts w:ascii="Calibri Light" w:hAnsi="Calibri Light" w:eastAsia="" w:cs="" w:asciiTheme="majorHAnsi" w:cstheme="majorBidi" w:eastAsiaTheme="majorEastAsia" w:hAnsiTheme="majorHAnsi"/>
      <w:spacing w:val="-10"/>
      <w:kern w:val="2"/>
      <w:sz w:val="56"/>
      <w:szCs w:val="56"/>
    </w:rPr>
  </w:style>
  <w:style w:type="character" w:styleId="TekstpodstawowyZnak" w:customStyle="1">
    <w:name w:val="Tekst podstawowy Znak"/>
    <w:basedOn w:val="DefaultParagraphFont"/>
    <w:uiPriority w:val="99"/>
    <w:qFormat/>
    <w:rsid w:val="004413f5"/>
    <w:rPr/>
  </w:style>
  <w:style w:type="character" w:styleId="PodtytuZnak" w:customStyle="1">
    <w:name w:val="Podtytuł Znak"/>
    <w:basedOn w:val="DefaultParagraphFont"/>
    <w:uiPriority w:val="11"/>
    <w:qFormat/>
    <w:rsid w:val="004413f5"/>
    <w:rPr>
      <w:rFonts w:eastAsia="" w:eastAsiaTheme="minorEastAsia"/>
      <w:color w:themeColor="text1" w:themeTint="a5" w:val="5A5A5A"/>
      <w:spacing w:val="15"/>
    </w:rPr>
  </w:style>
  <w:style w:type="character" w:styleId="TekstpodstawowyzwciciemZnak" w:customStyle="1">
    <w:name w:val="Tekst podstawowy z wcięciem Znak"/>
    <w:basedOn w:val="TekstpodstawowyZnak"/>
    <w:uiPriority w:val="99"/>
    <w:qFormat/>
    <w:rsid w:val="004413f5"/>
    <w:rPr/>
  </w:style>
  <w:style w:type="character" w:styleId="TekstdymkaZnak" w:customStyle="1">
    <w:name w:val="Tekst dymka Znak"/>
    <w:basedOn w:val="DefaultParagraphFont"/>
    <w:link w:val="BalloonText"/>
    <w:uiPriority w:val="99"/>
    <w:semiHidden/>
    <w:qFormat/>
    <w:rsid w:val="005d0f5c"/>
    <w:rPr>
      <w:rFonts w:ascii="Segoe UI" w:hAnsi="Segoe UI" w:cs="Segoe UI"/>
      <w:sz w:val="18"/>
      <w:szCs w:val="18"/>
    </w:rPr>
  </w:style>
  <w:style w:type="character" w:styleId="Znakinumeracji">
    <w:name w:val="Znaki numeracji"/>
    <w:qFormat/>
    <w:rPr/>
  </w:style>
  <w:style w:type="character" w:styleId="Znakiwypunktowania">
    <w:name w:val="Znaki wypunktowania"/>
    <w:qFormat/>
    <w:rPr>
      <w:rFonts w:ascii="OpenSymbol" w:hAnsi="OpenSymbol" w:eastAsia="OpenSymbol" w:cs="OpenSymbol"/>
    </w:rPr>
  </w:style>
  <w:style w:type="character" w:styleId="InternetLink1">
    <w:name w:val="Internet Link1"/>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unhideWhenUsed/>
    <w:rsid w:val="004413f5"/>
    <w:pPr>
      <w:spacing w:before="0" w:after="120"/>
    </w:pPr>
    <w:rPr/>
  </w:style>
  <w:style w:type="paragraph" w:styleId="List">
    <w:name w:val="List"/>
    <w:basedOn w:val="Normal"/>
    <w:uiPriority w:val="99"/>
    <w:unhideWhenUsed/>
    <w:rsid w:val="004413f5"/>
    <w:pPr>
      <w:spacing w:before="0" w:after="160"/>
      <w:ind w:hanging="283" w:left="283"/>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Spacing">
    <w:name w:val="No Spacing"/>
    <w:qFormat/>
    <w:rsid w:val="00674200"/>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ListParagraph">
    <w:name w:val="List Paragraph"/>
    <w:basedOn w:val="Normal"/>
    <w:uiPriority w:val="34"/>
    <w:qFormat/>
    <w:rsid w:val="00674200"/>
    <w:pPr>
      <w:spacing w:lineRule="auto" w:line="276" w:before="0" w:after="200"/>
      <w:ind w:left="708"/>
    </w:pPr>
    <w:rPr>
      <w:rFonts w:ascii="Calibri" w:hAnsi="Calibri" w:eastAsia="Calibri" w:cs="Times New Roman"/>
    </w:rPr>
  </w:style>
  <w:style w:type="paragraph" w:styleId="EndnoteText">
    <w:name w:val="Endnote Text"/>
    <w:basedOn w:val="Normal"/>
    <w:link w:val="TekstprzypisukocowegoZnak"/>
    <w:uiPriority w:val="99"/>
    <w:semiHidden/>
    <w:unhideWhenUsed/>
    <w:rsid w:val="002d4b59"/>
    <w:pPr>
      <w:spacing w:lineRule="auto" w:line="240" w:before="0" w:after="0"/>
    </w:pPr>
    <w:rPr>
      <w:sz w:val="20"/>
      <w:szCs w:val="20"/>
    </w:rPr>
  </w:style>
  <w:style w:type="paragraph" w:styleId="List2">
    <w:name w:val="List 2"/>
    <w:basedOn w:val="Normal"/>
    <w:uiPriority w:val="99"/>
    <w:unhideWhenUsed/>
    <w:qFormat/>
    <w:rsid w:val="004413f5"/>
    <w:pPr>
      <w:spacing w:before="0" w:after="160"/>
      <w:ind w:hanging="283" w:left="566"/>
      <w:contextualSpacing/>
    </w:pPr>
    <w:rPr/>
  </w:style>
  <w:style w:type="paragraph" w:styleId="ListBullet">
    <w:name w:val="List Bullet"/>
    <w:basedOn w:val="Normal"/>
    <w:uiPriority w:val="99"/>
    <w:unhideWhenUsed/>
    <w:rsid w:val="004413f5"/>
    <w:pPr>
      <w:numPr>
        <w:ilvl w:val="0"/>
        <w:numId w:val="6"/>
      </w:numPr>
      <w:spacing w:before="0" w:after="160"/>
      <w:contextualSpacing/>
    </w:pPr>
    <w:rPr/>
  </w:style>
  <w:style w:type="paragraph" w:styleId="ListBullet2">
    <w:name w:val="List Bullet 2"/>
    <w:basedOn w:val="Normal"/>
    <w:uiPriority w:val="99"/>
    <w:unhideWhenUsed/>
    <w:rsid w:val="004413f5"/>
    <w:pPr>
      <w:numPr>
        <w:ilvl w:val="0"/>
        <w:numId w:val="7"/>
      </w:numPr>
      <w:spacing w:before="0" w:after="160"/>
      <w:contextualSpacing/>
    </w:pPr>
    <w:rPr/>
  </w:style>
  <w:style w:type="paragraph" w:styleId="ListBullet3">
    <w:name w:val="List Bullet 3"/>
    <w:basedOn w:val="Normal"/>
    <w:uiPriority w:val="99"/>
    <w:unhideWhenUsed/>
    <w:rsid w:val="004413f5"/>
    <w:pPr>
      <w:numPr>
        <w:ilvl w:val="0"/>
        <w:numId w:val="8"/>
      </w:numPr>
      <w:spacing w:before="0" w:after="160"/>
      <w:contextualSpacing/>
    </w:pPr>
    <w:rPr/>
  </w:style>
  <w:style w:type="paragraph" w:styleId="Title">
    <w:name w:val="Title"/>
    <w:basedOn w:val="Normal"/>
    <w:next w:val="Normal"/>
    <w:link w:val="TytuZnak"/>
    <w:uiPriority w:val="10"/>
    <w:qFormat/>
    <w:rsid w:val="004413f5"/>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PodtytuZnak"/>
    <w:uiPriority w:val="11"/>
    <w:qFormat/>
    <w:rsid w:val="004413f5"/>
    <w:pPr/>
    <w:rPr>
      <w:rFonts w:eastAsia="" w:eastAsiaTheme="minorEastAsia"/>
      <w:color w:themeColor="text1" w:themeTint="a5" w:val="5A5A5A"/>
      <w:spacing w:val="15"/>
    </w:rPr>
  </w:style>
  <w:style w:type="paragraph" w:styleId="FirstLineIndent">
    <w:name w:val="First Line Indent"/>
    <w:basedOn w:val="BodyText"/>
    <w:link w:val="TekstpodstawowyzwciciemZnak"/>
    <w:uiPriority w:val="99"/>
    <w:unhideWhenUsed/>
    <w:qFormat/>
    <w:rsid w:val="004413f5"/>
    <w:pPr>
      <w:spacing w:before="0" w:after="160"/>
      <w:ind w:firstLine="360"/>
    </w:pPr>
    <w:rPr/>
  </w:style>
  <w:style w:type="paragraph" w:styleId="BalloonText">
    <w:name w:val="Balloon Text"/>
    <w:basedOn w:val="Normal"/>
    <w:link w:val="TekstdymkaZnak"/>
    <w:uiPriority w:val="99"/>
    <w:semiHidden/>
    <w:unhideWhenUsed/>
    <w:qFormat/>
    <w:rsid w:val="005d0f5c"/>
    <w:pPr>
      <w:spacing w:lineRule="auto" w:line="240" w:before="0" w:after="0"/>
    </w:pPr>
    <w:rPr>
      <w:rFonts w:ascii="Segoe UI" w:hAnsi="Segoe UI" w:cs="Segoe UI"/>
      <w:sz w:val="18"/>
      <w:szCs w:val="18"/>
    </w:rPr>
  </w:style>
  <w:style w:type="paragraph" w:styleId="Zawartotabeli">
    <w:name w:val="Zawartość tabeli"/>
    <w:basedOn w:val="Normal"/>
    <w:qFormat/>
    <w:pPr>
      <w:widowControl w:val="false"/>
      <w:suppressLineNumbers/>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rkadiusz.chudy@ka.policja.gov.pl" TargetMode="External"/><Relationship Id="rId3" Type="http://schemas.openxmlformats.org/officeDocument/2006/relationships/hyperlink" Target="mailto:arkadiusz.chudy@ka.policja.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D0B0-4A49-404E-ADEB-85F81920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Application>LibreOffice/7.6.2.1$Windows_X86_64 LibreOffice_project/56f7684011345957bbf33a7ee678afaf4d2ba333</Application>
  <AppVersion>15.0000</AppVersion>
  <Pages>15</Pages>
  <Words>3232</Words>
  <Characters>20825</Characters>
  <CharactersWithSpaces>24615</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2023-07-25T08:09:00Z</dcterms:created>
  <dc:creator>Szymon Czysz</dc:creator>
  <dc:description/>
  <dc:language>pl-PL</dc:language>
  <cp:lastModifiedBy/>
  <cp:lastPrinted>2024-08-07T14:07:44Z</cp:lastPrinted>
  <dcterms:modified xsi:type="dcterms:W3CDTF">2024-08-07T14:08:29Z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